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Ombrageclair1"/>
        <w:tblpPr w:vertAnchor="page" w:horzAnchor="page" w:tblpX="852" w:tblpYSpec="bottom"/>
        <w:tblW w:w="10206" w:type="dxa"/>
        <w:tblLayout w:type="fixed"/>
        <w:tblCellMar>
          <w:left w:w="0" w:type="dxa"/>
          <w:right w:w="0" w:type="dxa"/>
        </w:tblCellMar>
        <w:tblLook w:val="04A0" w:firstRow="1" w:lastRow="0" w:firstColumn="1" w:lastColumn="0" w:noHBand="0" w:noVBand="1"/>
      </w:tblPr>
      <w:tblGrid>
        <w:gridCol w:w="504"/>
        <w:gridCol w:w="3749"/>
        <w:gridCol w:w="4394"/>
        <w:gridCol w:w="1559"/>
      </w:tblGrid>
      <w:tr w:rsidR="0064714A" w:rsidRPr="001C2630" w14:paraId="38FE5025" w14:textId="77777777" w:rsidTr="00227ADA">
        <w:trPr>
          <w:cnfStyle w:val="100000000000" w:firstRow="1" w:lastRow="0" w:firstColumn="0" w:lastColumn="0" w:oddVBand="0" w:evenVBand="0" w:oddHBand="0"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504" w:type="dxa"/>
          </w:tcPr>
          <w:p w14:paraId="159B75FB" w14:textId="77777777" w:rsidR="0064714A" w:rsidRPr="0064714A" w:rsidRDefault="0064714A" w:rsidP="004C2245">
            <w:pPr>
              <w:pStyle w:val="Titrepieddepagebold"/>
              <w:framePr w:wrap="auto" w:hAnchor="text" w:xAlign="left" w:yAlign="inline"/>
            </w:pPr>
            <w:r w:rsidRPr="004C2245">
              <w:t>TITRE</w:t>
            </w:r>
            <w:r w:rsidRPr="0064714A">
              <w:t xml:space="preserve"> : </w:t>
            </w:r>
          </w:p>
        </w:tc>
        <w:tc>
          <w:tcPr>
            <w:tcW w:w="8143" w:type="dxa"/>
            <w:gridSpan w:val="2"/>
            <w:vAlign w:val="bottom"/>
          </w:tcPr>
          <w:p w14:paraId="0809D2A3" w14:textId="77777777" w:rsidR="00996098" w:rsidRPr="001C2630" w:rsidRDefault="00197B83" w:rsidP="007E3780">
            <w:pPr>
              <w:pStyle w:val="Titredudocumentpieddepage"/>
              <w:framePr w:wrap="auto" w:hAnchor="text" w:xAlign="left" w:yAlign="inline"/>
              <w:cnfStyle w:val="100000000000" w:firstRow="1" w:lastRow="0" w:firstColumn="0" w:lastColumn="0" w:oddVBand="0" w:evenVBand="0" w:oddHBand="0" w:evenHBand="0" w:firstRowFirstColumn="0" w:firstRowLastColumn="0" w:lastRowFirstColumn="0" w:lastRowLastColumn="0"/>
            </w:pPr>
            <w:r>
              <w:t xml:space="preserve">REUNION </w:t>
            </w:r>
            <w:r w:rsidR="00310D8C">
              <w:t xml:space="preserve">HP </w:t>
            </w:r>
            <w:r w:rsidR="007E3780">
              <w:t>8639</w:t>
            </w:r>
          </w:p>
        </w:tc>
        <w:tc>
          <w:tcPr>
            <w:tcW w:w="1559" w:type="dxa"/>
            <w:vMerge w:val="restart"/>
          </w:tcPr>
          <w:p w14:paraId="7BE27062" w14:textId="77777777" w:rsidR="0064714A" w:rsidRPr="0064714A" w:rsidRDefault="0064714A" w:rsidP="00E224DF">
            <w:pPr>
              <w:jc w:val="center"/>
              <w:cnfStyle w:val="100000000000" w:firstRow="1" w:lastRow="0" w:firstColumn="0" w:lastColumn="0" w:oddVBand="0" w:evenVBand="0" w:oddHBand="0" w:evenHBand="0" w:firstRowFirstColumn="0" w:firstRowLastColumn="0" w:lastRowFirstColumn="0" w:lastRowLastColumn="0"/>
            </w:pPr>
          </w:p>
        </w:tc>
      </w:tr>
      <w:tr w:rsidR="0081523E" w:rsidRPr="0081523E" w14:paraId="4E95342A" w14:textId="77777777" w:rsidTr="00227ADA">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504" w:type="dxa"/>
          </w:tcPr>
          <w:p w14:paraId="0F556EB1" w14:textId="77777777" w:rsidR="0081523E" w:rsidRPr="0081523E" w:rsidRDefault="0081523E" w:rsidP="004C2245">
            <w:pPr>
              <w:pStyle w:val="Titredatepieddepagebold"/>
              <w:framePr w:wrap="auto" w:hAnchor="text" w:xAlign="left" w:yAlign="inline"/>
            </w:pPr>
            <w:r w:rsidRPr="0064714A">
              <w:t>Date :</w:t>
            </w:r>
          </w:p>
        </w:tc>
        <w:tc>
          <w:tcPr>
            <w:tcW w:w="8143" w:type="dxa"/>
            <w:gridSpan w:val="2"/>
            <w:vAlign w:val="bottom"/>
          </w:tcPr>
          <w:p w14:paraId="5B842835" w14:textId="77777777" w:rsidR="0081523E" w:rsidRPr="0081523E" w:rsidRDefault="007E3780" w:rsidP="004F5964">
            <w:pPr>
              <w:pStyle w:val="Datepieddepage"/>
              <w:framePr w:wrap="auto" w:vAnchor="margin" w:hAnchor="text" w:xAlign="left" w:yAlign="inline"/>
              <w:cnfStyle w:val="000000100000" w:firstRow="0" w:lastRow="0" w:firstColumn="0" w:lastColumn="0" w:oddVBand="0" w:evenVBand="0" w:oddHBand="1" w:evenHBand="0" w:firstRowFirstColumn="0" w:firstRowLastColumn="0" w:lastRowFirstColumn="0" w:lastRowLastColumn="0"/>
            </w:pPr>
            <w:r>
              <w:t>0</w:t>
            </w:r>
            <w:r w:rsidR="004F5964">
              <w:t>2</w:t>
            </w:r>
            <w:r>
              <w:t>/0</w:t>
            </w:r>
            <w:r w:rsidR="004F5964">
              <w:t>9</w:t>
            </w:r>
            <w:r>
              <w:t>/2021</w:t>
            </w:r>
          </w:p>
        </w:tc>
        <w:tc>
          <w:tcPr>
            <w:tcW w:w="1559" w:type="dxa"/>
            <w:vMerge/>
          </w:tcPr>
          <w:p w14:paraId="78076406" w14:textId="77777777" w:rsidR="0081523E" w:rsidRPr="0081523E" w:rsidRDefault="0081523E" w:rsidP="0081523E">
            <w:pPr>
              <w:cnfStyle w:val="000000100000" w:firstRow="0" w:lastRow="0" w:firstColumn="0" w:lastColumn="0" w:oddVBand="0" w:evenVBand="0" w:oddHBand="1" w:evenHBand="0" w:firstRowFirstColumn="0" w:firstRowLastColumn="0" w:lastRowFirstColumn="0" w:lastRowLastColumn="0"/>
            </w:pPr>
          </w:p>
        </w:tc>
      </w:tr>
      <w:tr w:rsidR="0081523E" w:rsidRPr="001C2630" w14:paraId="59C09327" w14:textId="77777777" w:rsidTr="005A3B18">
        <w:trPr>
          <w:trHeight w:val="180"/>
        </w:trPr>
        <w:tc>
          <w:tcPr>
            <w:cnfStyle w:val="001000000000" w:firstRow="0" w:lastRow="0" w:firstColumn="1" w:lastColumn="0" w:oddVBand="0" w:evenVBand="0" w:oddHBand="0" w:evenHBand="0" w:firstRowFirstColumn="0" w:firstRowLastColumn="0" w:lastRowFirstColumn="0" w:lastRowLastColumn="0"/>
            <w:tcW w:w="4253" w:type="dxa"/>
            <w:gridSpan w:val="2"/>
            <w:vAlign w:val="bottom"/>
          </w:tcPr>
          <w:p w14:paraId="4CFEFE02" w14:textId="77777777" w:rsidR="0081523E" w:rsidRPr="0081523E" w:rsidRDefault="0081523E" w:rsidP="004C2245">
            <w:pPr>
              <w:pStyle w:val="Titrediffusionlimitee"/>
              <w:framePr w:wrap="auto" w:vAnchor="margin" w:hAnchor="text" w:xAlign="left" w:yAlign="inline"/>
            </w:pPr>
            <w:r w:rsidRPr="0081523E">
              <w:t>diffusion limitée</w:t>
            </w:r>
          </w:p>
        </w:tc>
        <w:tc>
          <w:tcPr>
            <w:tcW w:w="4394" w:type="dxa"/>
            <w:vAlign w:val="bottom"/>
          </w:tcPr>
          <w:p w14:paraId="6D6368E4" w14:textId="77777777" w:rsidR="0081523E" w:rsidRPr="0081523E" w:rsidRDefault="0081523E" w:rsidP="0081523E">
            <w:pPr>
              <w:spacing w:line="180" w:lineRule="atLeast"/>
              <w:cnfStyle w:val="000000000000" w:firstRow="0" w:lastRow="0" w:firstColumn="0" w:lastColumn="0" w:oddVBand="0" w:evenVBand="0" w:oddHBand="0" w:evenHBand="0" w:firstRowFirstColumn="0" w:firstRowLastColumn="0" w:lastRowFirstColumn="0" w:lastRowLastColumn="0"/>
              <w:rPr>
                <w:sz w:val="14"/>
                <w:szCs w:val="14"/>
              </w:rPr>
            </w:pPr>
          </w:p>
        </w:tc>
        <w:tc>
          <w:tcPr>
            <w:tcW w:w="1559" w:type="dxa"/>
            <w:vMerge/>
          </w:tcPr>
          <w:p w14:paraId="19BBEEB0" w14:textId="77777777" w:rsidR="0081523E" w:rsidRPr="001C2630" w:rsidRDefault="0081523E" w:rsidP="003B6127">
            <w:pPr>
              <w:pStyle w:val="Textedesaisie"/>
              <w:cnfStyle w:val="000000000000" w:firstRow="0" w:lastRow="0" w:firstColumn="0" w:lastColumn="0" w:oddVBand="0" w:evenVBand="0" w:oddHBand="0" w:evenHBand="0" w:firstRowFirstColumn="0" w:firstRowLastColumn="0" w:lastRowFirstColumn="0" w:lastRowLastColumn="0"/>
            </w:pPr>
          </w:p>
        </w:tc>
      </w:tr>
      <w:tr w:rsidR="003B6127" w:rsidRPr="001C2630" w14:paraId="0B4B78E4" w14:textId="77777777" w:rsidTr="00AF32C8">
        <w:trPr>
          <w:cnfStyle w:val="000000100000" w:firstRow="0" w:lastRow="0" w:firstColumn="0" w:lastColumn="0" w:oddVBand="0" w:evenVBand="0" w:oddHBand="1" w:evenHBand="0" w:firstRowFirstColumn="0" w:firstRowLastColumn="0" w:lastRowFirstColumn="0" w:lastRowLastColumn="0"/>
          <w:trHeight w:hRule="exact" w:val="850"/>
        </w:trPr>
        <w:tc>
          <w:tcPr>
            <w:cnfStyle w:val="001000000000" w:firstRow="0" w:lastRow="0" w:firstColumn="1" w:lastColumn="0" w:oddVBand="0" w:evenVBand="0" w:oddHBand="0" w:evenHBand="0" w:firstRowFirstColumn="0" w:firstRowLastColumn="0" w:lastRowFirstColumn="0" w:lastRowLastColumn="0"/>
            <w:tcW w:w="10206" w:type="dxa"/>
            <w:gridSpan w:val="4"/>
          </w:tcPr>
          <w:p w14:paraId="4BDA285E" w14:textId="77777777" w:rsidR="003B6127" w:rsidRPr="001C2630" w:rsidRDefault="003B6127" w:rsidP="003B6127">
            <w:pPr>
              <w:pStyle w:val="Textedesaisie"/>
            </w:pPr>
          </w:p>
        </w:tc>
      </w:tr>
    </w:tbl>
    <w:p w14:paraId="69697507" w14:textId="77777777" w:rsidR="003B5B79" w:rsidRDefault="003B6127" w:rsidP="002424C8">
      <w:pPr>
        <w:pStyle w:val="Titredeparagraphe"/>
        <w:jc w:val="center"/>
      </w:pPr>
      <w:r w:rsidRPr="0064714A">
        <w:t>compte-rendu de réunion</w:t>
      </w:r>
      <w:r w:rsidR="002424C8">
        <w:t xml:space="preserve"> </w:t>
      </w:r>
      <w:r w:rsidR="00401AA4">
        <w:t>TECHNIQUE</w:t>
      </w:r>
    </w:p>
    <w:p w14:paraId="0DBB8236" w14:textId="77777777" w:rsidR="00290F4F" w:rsidRPr="0064714A" w:rsidRDefault="00290F4F" w:rsidP="002424C8">
      <w:pPr>
        <w:pStyle w:val="Titredeparagraphe"/>
        <w:jc w:val="center"/>
      </w:pPr>
      <w:r w:rsidRPr="00290F4F">
        <w:t>TOURNEE TERRAIN &amp; REUNION GESTION LOCATIVE</w:t>
      </w:r>
    </w:p>
    <w:p w14:paraId="6D7EFDF9" w14:textId="77777777" w:rsidR="00490874" w:rsidRPr="004C2245" w:rsidRDefault="00876784" w:rsidP="004C2245">
      <w:pPr>
        <w:pStyle w:val="Titretableau"/>
      </w:pPr>
      <w:r w:rsidRPr="004C2245">
        <w:t>Date et lieu</w:t>
      </w:r>
    </w:p>
    <w:tbl>
      <w:tblPr>
        <w:tblStyle w:val="Grilledutableau"/>
        <w:tblW w:w="0" w:type="auto"/>
        <w:tblLook w:val="0400" w:firstRow="0" w:lastRow="0" w:firstColumn="0" w:lastColumn="0" w:noHBand="0" w:noVBand="1"/>
      </w:tblPr>
      <w:tblGrid>
        <w:gridCol w:w="4814"/>
        <w:gridCol w:w="4814"/>
      </w:tblGrid>
      <w:tr w:rsidR="00876784" w14:paraId="4F1C31AD" w14:textId="77777777" w:rsidTr="00876784">
        <w:trPr>
          <w:cnfStyle w:val="000000100000" w:firstRow="0" w:lastRow="0" w:firstColumn="0" w:lastColumn="0" w:oddVBand="0" w:evenVBand="0" w:oddHBand="1" w:evenHBand="0" w:firstRowFirstColumn="0" w:firstRowLastColumn="0" w:lastRowFirstColumn="0" w:lastRowLastColumn="0"/>
        </w:trPr>
        <w:tc>
          <w:tcPr>
            <w:tcW w:w="4889" w:type="dxa"/>
          </w:tcPr>
          <w:p w14:paraId="3BE227AD" w14:textId="77777777" w:rsidR="00876784" w:rsidRPr="008027EA" w:rsidRDefault="0071104D" w:rsidP="004F5964">
            <w:pPr>
              <w:pStyle w:val="Textemedium"/>
              <w:rPr>
                <w:color w:val="FF0000"/>
              </w:rPr>
            </w:pPr>
            <w:r>
              <w:t>0</w:t>
            </w:r>
            <w:r w:rsidR="004F5964">
              <w:t>2</w:t>
            </w:r>
            <w:r>
              <w:t>/0</w:t>
            </w:r>
            <w:r w:rsidR="004F5964">
              <w:t>9</w:t>
            </w:r>
            <w:r>
              <w:t>/2021</w:t>
            </w:r>
          </w:p>
        </w:tc>
        <w:tc>
          <w:tcPr>
            <w:tcW w:w="4889" w:type="dxa"/>
          </w:tcPr>
          <w:p w14:paraId="6E18F92D" w14:textId="77777777" w:rsidR="00876784" w:rsidRDefault="00E41877" w:rsidP="00F7490C">
            <w:pPr>
              <w:pStyle w:val="Textemedium"/>
            </w:pPr>
            <w:r>
              <w:t>Andrézieux</w:t>
            </w:r>
            <w:r w:rsidR="00EC1573">
              <w:t xml:space="preserve"> HP8639</w:t>
            </w:r>
          </w:p>
        </w:tc>
      </w:tr>
    </w:tbl>
    <w:p w14:paraId="07AA9D48" w14:textId="77777777" w:rsidR="00876784" w:rsidRDefault="00876784" w:rsidP="003B6127">
      <w:pPr>
        <w:pStyle w:val="Textedesaisie"/>
      </w:pPr>
    </w:p>
    <w:p w14:paraId="3760880E" w14:textId="77777777" w:rsidR="00876784" w:rsidRDefault="00876784" w:rsidP="004C2245">
      <w:pPr>
        <w:pStyle w:val="Titretableau"/>
      </w:pPr>
      <w:r>
        <w:t>Participants</w:t>
      </w:r>
    </w:p>
    <w:tbl>
      <w:tblPr>
        <w:tblStyle w:val="Grilledutableau"/>
        <w:tblW w:w="0" w:type="auto"/>
        <w:tblLook w:val="0400" w:firstRow="0" w:lastRow="0" w:firstColumn="0" w:lastColumn="0" w:noHBand="0" w:noVBand="1"/>
      </w:tblPr>
      <w:tblGrid>
        <w:gridCol w:w="5541"/>
        <w:gridCol w:w="4087"/>
      </w:tblGrid>
      <w:tr w:rsidR="0001667A" w:rsidRPr="0001667A" w14:paraId="2E581114" w14:textId="77777777" w:rsidTr="006D6B6C">
        <w:trPr>
          <w:cnfStyle w:val="000000100000" w:firstRow="0" w:lastRow="0" w:firstColumn="0" w:lastColumn="0" w:oddVBand="0" w:evenVBand="0" w:oddHBand="1" w:evenHBand="0" w:firstRowFirstColumn="0" w:firstRowLastColumn="0" w:lastRowFirstColumn="0" w:lastRowLastColumn="0"/>
        </w:trPr>
        <w:tc>
          <w:tcPr>
            <w:tcW w:w="5637" w:type="dxa"/>
            <w:vAlign w:val="top"/>
          </w:tcPr>
          <w:p w14:paraId="0D506412" w14:textId="77777777" w:rsidR="00935CC5" w:rsidRPr="0001667A" w:rsidRDefault="00290F4F" w:rsidP="00E062AC">
            <w:pPr>
              <w:pStyle w:val="Textemedium"/>
              <w:rPr>
                <w:color w:val="auto"/>
              </w:rPr>
            </w:pPr>
            <w:r w:rsidRPr="00290F4F">
              <w:rPr>
                <w:color w:val="auto"/>
              </w:rPr>
              <w:t>ICF HABITAT LA SABLIERE</w:t>
            </w:r>
          </w:p>
        </w:tc>
        <w:tc>
          <w:tcPr>
            <w:tcW w:w="4141" w:type="dxa"/>
            <w:vAlign w:val="top"/>
          </w:tcPr>
          <w:p w14:paraId="601BB7FD" w14:textId="77777777" w:rsidR="00290F4F" w:rsidRPr="00290F4F" w:rsidRDefault="00290F4F" w:rsidP="00290F4F">
            <w:pPr>
              <w:pStyle w:val="Textemedium"/>
              <w:rPr>
                <w:color w:val="auto"/>
              </w:rPr>
            </w:pPr>
            <w:r w:rsidRPr="00290F4F">
              <w:rPr>
                <w:color w:val="auto"/>
              </w:rPr>
              <w:t>Mme KRYS</w:t>
            </w:r>
            <w:r w:rsidR="00407C41">
              <w:rPr>
                <w:color w:val="auto"/>
              </w:rPr>
              <w:t>T</w:t>
            </w:r>
            <w:r w:rsidRPr="00290F4F">
              <w:rPr>
                <w:color w:val="auto"/>
              </w:rPr>
              <w:t>KOWIAK</w:t>
            </w:r>
          </w:p>
          <w:p w14:paraId="226E609E" w14:textId="77777777" w:rsidR="00290F4F" w:rsidRPr="00290F4F" w:rsidRDefault="00290F4F" w:rsidP="00290F4F">
            <w:pPr>
              <w:pStyle w:val="Textemedium"/>
              <w:rPr>
                <w:color w:val="auto"/>
              </w:rPr>
            </w:pPr>
            <w:r w:rsidRPr="00290F4F">
              <w:rPr>
                <w:color w:val="auto"/>
              </w:rPr>
              <w:t>M. GRESPIER</w:t>
            </w:r>
          </w:p>
          <w:p w14:paraId="7F7D62F7" w14:textId="77777777" w:rsidR="00290F4F" w:rsidRPr="00290F4F" w:rsidRDefault="00290F4F" w:rsidP="00290F4F">
            <w:pPr>
              <w:pStyle w:val="Textemedium"/>
              <w:rPr>
                <w:color w:val="auto"/>
              </w:rPr>
            </w:pPr>
            <w:r w:rsidRPr="00290F4F">
              <w:rPr>
                <w:color w:val="auto"/>
              </w:rPr>
              <w:t xml:space="preserve">M. BENDAROUACH </w:t>
            </w:r>
          </w:p>
          <w:p w14:paraId="084A8835" w14:textId="77777777" w:rsidR="00876784" w:rsidRPr="0001667A" w:rsidRDefault="00290F4F" w:rsidP="00290F4F">
            <w:pPr>
              <w:pStyle w:val="Textemedium"/>
              <w:rPr>
                <w:color w:val="auto"/>
              </w:rPr>
            </w:pPr>
            <w:r w:rsidRPr="00290F4F">
              <w:rPr>
                <w:color w:val="auto"/>
              </w:rPr>
              <w:t>M. DIAKHABY</w:t>
            </w:r>
          </w:p>
        </w:tc>
      </w:tr>
      <w:tr w:rsidR="0001667A" w:rsidRPr="0001667A" w14:paraId="60A6BBC4" w14:textId="77777777" w:rsidTr="006D6B6C">
        <w:trPr>
          <w:cnfStyle w:val="000000010000" w:firstRow="0" w:lastRow="0" w:firstColumn="0" w:lastColumn="0" w:oddVBand="0" w:evenVBand="0" w:oddHBand="0" w:evenHBand="1" w:firstRowFirstColumn="0" w:firstRowLastColumn="0" w:lastRowFirstColumn="0" w:lastRowLastColumn="0"/>
        </w:trPr>
        <w:tc>
          <w:tcPr>
            <w:tcW w:w="5637" w:type="dxa"/>
            <w:vAlign w:val="top"/>
          </w:tcPr>
          <w:p w14:paraId="0393EC1C" w14:textId="77777777" w:rsidR="00876784" w:rsidRPr="0001667A" w:rsidRDefault="00290F4F" w:rsidP="00401AA4">
            <w:pPr>
              <w:pStyle w:val="Textemedium"/>
              <w:rPr>
                <w:color w:val="auto"/>
              </w:rPr>
            </w:pPr>
            <w:r w:rsidRPr="00290F4F">
              <w:rPr>
                <w:color w:val="auto"/>
              </w:rPr>
              <w:t>Association des locataires ALIAA</w:t>
            </w:r>
          </w:p>
        </w:tc>
        <w:tc>
          <w:tcPr>
            <w:tcW w:w="4141" w:type="dxa"/>
            <w:vAlign w:val="top"/>
          </w:tcPr>
          <w:p w14:paraId="5CD5985B" w14:textId="77777777" w:rsidR="00290F4F" w:rsidRPr="00290F4F" w:rsidRDefault="00290F4F" w:rsidP="00290F4F">
            <w:pPr>
              <w:pStyle w:val="Textemedium"/>
              <w:rPr>
                <w:color w:val="auto"/>
              </w:rPr>
            </w:pPr>
            <w:r w:rsidRPr="00290F4F">
              <w:rPr>
                <w:color w:val="auto"/>
              </w:rPr>
              <w:t>Mme HUDE</w:t>
            </w:r>
          </w:p>
          <w:p w14:paraId="0942BF04" w14:textId="77777777" w:rsidR="00876784" w:rsidRPr="0001667A" w:rsidRDefault="00290F4F" w:rsidP="00290F4F">
            <w:pPr>
              <w:pStyle w:val="Textemedium"/>
              <w:rPr>
                <w:color w:val="auto"/>
              </w:rPr>
            </w:pPr>
            <w:r w:rsidRPr="00290F4F">
              <w:rPr>
                <w:color w:val="auto"/>
              </w:rPr>
              <w:t>M. MONTEIL</w:t>
            </w:r>
          </w:p>
        </w:tc>
      </w:tr>
    </w:tbl>
    <w:p w14:paraId="777E3AB2" w14:textId="77777777" w:rsidR="002424C8" w:rsidRDefault="002424C8" w:rsidP="00334045">
      <w:pPr>
        <w:spacing w:after="160"/>
        <w:rPr>
          <w:rFonts w:ascii="Arial" w:eastAsia="Times New Roman" w:hAnsi="Arial" w:cs="Arial"/>
          <w:b/>
          <w:bCs/>
          <w:color w:val="009AA6" w:themeColor="accent1"/>
          <w:sz w:val="20"/>
          <w:szCs w:val="20"/>
        </w:rPr>
      </w:pPr>
    </w:p>
    <w:p w14:paraId="409EBF77" w14:textId="77777777" w:rsidR="00334045" w:rsidRPr="002430EC" w:rsidRDefault="00334045" w:rsidP="00334045">
      <w:pPr>
        <w:spacing w:after="160"/>
        <w:rPr>
          <w:rFonts w:ascii="Arial" w:eastAsia="Times New Roman" w:hAnsi="Arial" w:cs="Arial"/>
          <w:b/>
          <w:bCs/>
          <w:color w:val="009AA6" w:themeColor="accent1"/>
          <w:sz w:val="20"/>
          <w:szCs w:val="20"/>
        </w:rPr>
      </w:pPr>
      <w:r w:rsidRPr="002430EC">
        <w:rPr>
          <w:rFonts w:ascii="Arial" w:eastAsia="Times New Roman" w:hAnsi="Arial" w:cs="Arial"/>
          <w:b/>
          <w:bCs/>
          <w:color w:val="009AA6" w:themeColor="accent1"/>
          <w:sz w:val="20"/>
          <w:szCs w:val="20"/>
        </w:rPr>
        <w:t xml:space="preserve">Légende du tableau : </w:t>
      </w:r>
    </w:p>
    <w:p w14:paraId="25241B5D" w14:textId="77777777" w:rsidR="00334045" w:rsidRPr="00DB6B42" w:rsidRDefault="000638D6" w:rsidP="00334045">
      <w:pPr>
        <w:pStyle w:val="Paragraphedeliste"/>
        <w:numPr>
          <w:ilvl w:val="0"/>
          <w:numId w:val="37"/>
        </w:numPr>
        <w:spacing w:after="160"/>
        <w:rPr>
          <w:rFonts w:ascii="Arial" w:eastAsia="Times New Roman" w:hAnsi="Arial" w:cs="Arial"/>
          <w:bCs/>
          <w:color w:val="FF0000"/>
          <w:sz w:val="18"/>
          <w:szCs w:val="18"/>
        </w:rPr>
      </w:pPr>
      <w:r>
        <w:rPr>
          <w:rFonts w:ascii="Arial" w:eastAsia="Times New Roman" w:hAnsi="Arial" w:cs="Arial"/>
          <w:bCs/>
          <w:color w:val="FF0000"/>
          <w:sz w:val="18"/>
          <w:szCs w:val="18"/>
        </w:rPr>
        <w:t>en rouge</w:t>
      </w:r>
      <w:r w:rsidR="00334045" w:rsidRPr="000638D6">
        <w:rPr>
          <w:rFonts w:ascii="Arial" w:eastAsia="Times New Roman" w:hAnsi="Arial" w:cs="Arial"/>
          <w:bCs/>
          <w:color w:val="FF0000"/>
          <w:sz w:val="18"/>
          <w:szCs w:val="18"/>
        </w:rPr>
        <w:t xml:space="preserve">, problèmes traités par </w:t>
      </w:r>
      <w:r w:rsidR="00BA2C86" w:rsidRPr="000638D6">
        <w:rPr>
          <w:rFonts w:ascii="Arial" w:eastAsia="Times New Roman" w:hAnsi="Arial" w:cs="Arial"/>
          <w:bCs/>
          <w:color w:val="FF0000"/>
          <w:sz w:val="18"/>
          <w:szCs w:val="18"/>
        </w:rPr>
        <w:t>l’équipe de proximité</w:t>
      </w:r>
      <w:r w:rsidR="00334045" w:rsidRPr="000638D6">
        <w:rPr>
          <w:rFonts w:ascii="Arial" w:eastAsia="Times New Roman" w:hAnsi="Arial" w:cs="Arial"/>
          <w:bCs/>
          <w:color w:val="FF0000"/>
          <w:sz w:val="18"/>
          <w:szCs w:val="18"/>
        </w:rPr>
        <w:t xml:space="preserve">. </w:t>
      </w:r>
    </w:p>
    <w:p w14:paraId="753A7E2C" w14:textId="77777777" w:rsidR="00334045" w:rsidRPr="00290F4F" w:rsidRDefault="00BA2C86" w:rsidP="00290F4F">
      <w:pPr>
        <w:pStyle w:val="Paragraphedeliste"/>
        <w:numPr>
          <w:ilvl w:val="0"/>
          <w:numId w:val="37"/>
        </w:numPr>
        <w:rPr>
          <w:rFonts w:ascii="Arial" w:hAnsi="Arial" w:cs="Arial"/>
          <w:color w:val="6E7678"/>
          <w:sz w:val="16"/>
          <w:szCs w:val="16"/>
        </w:rPr>
      </w:pPr>
      <w:r w:rsidRPr="00290F4F">
        <w:rPr>
          <w:rFonts w:ascii="Arial" w:eastAsia="Times New Roman" w:hAnsi="Arial" w:cs="Arial"/>
          <w:b/>
          <w:bCs/>
          <w:color w:val="0070C0"/>
          <w:sz w:val="18"/>
          <w:szCs w:val="18"/>
        </w:rPr>
        <w:t>En</w:t>
      </w:r>
      <w:r w:rsidR="00334045" w:rsidRPr="00290F4F">
        <w:rPr>
          <w:rFonts w:ascii="Arial" w:eastAsia="Times New Roman" w:hAnsi="Arial" w:cs="Arial"/>
          <w:b/>
          <w:bCs/>
          <w:color w:val="0070C0"/>
          <w:sz w:val="18"/>
          <w:szCs w:val="18"/>
        </w:rPr>
        <w:t xml:space="preserve"> bleu, problèmes transmis à la </w:t>
      </w:r>
      <w:r w:rsidRPr="00290F4F">
        <w:rPr>
          <w:rFonts w:ascii="Arial" w:hAnsi="Arial" w:cs="Arial"/>
          <w:b/>
          <w:color w:val="0070C0"/>
          <w:sz w:val="18"/>
          <w:szCs w:val="18"/>
        </w:rPr>
        <w:t>Responsable d’opérations</w:t>
      </w:r>
      <w:r w:rsidRPr="00290F4F">
        <w:rPr>
          <w:rFonts w:ascii="Arial" w:hAnsi="Arial" w:cs="Arial"/>
          <w:color w:val="0070C0"/>
          <w:sz w:val="16"/>
          <w:szCs w:val="16"/>
        </w:rPr>
        <w:t xml:space="preserve"> </w:t>
      </w:r>
      <w:r w:rsidR="00334045" w:rsidRPr="00290F4F">
        <w:rPr>
          <w:rFonts w:ascii="Arial" w:eastAsia="Times New Roman" w:hAnsi="Arial" w:cs="Arial"/>
          <w:b/>
          <w:bCs/>
          <w:color w:val="0070C0"/>
          <w:sz w:val="18"/>
          <w:szCs w:val="18"/>
        </w:rPr>
        <w:t>pour traitement par l’entreprise GTM</w:t>
      </w:r>
    </w:p>
    <w:p w14:paraId="60075172" w14:textId="77777777" w:rsidR="007323E8" w:rsidRPr="0064714A" w:rsidRDefault="007323E8" w:rsidP="007323E8">
      <w:pPr>
        <w:pStyle w:val="Textedesaisie"/>
      </w:pPr>
    </w:p>
    <w:tbl>
      <w:tblPr>
        <w:tblStyle w:val="Grilledutableau"/>
        <w:tblW w:w="9889" w:type="dxa"/>
        <w:tblLook w:val="0420" w:firstRow="1" w:lastRow="0" w:firstColumn="0" w:lastColumn="0" w:noHBand="0" w:noVBand="1"/>
      </w:tblPr>
      <w:tblGrid>
        <w:gridCol w:w="675"/>
        <w:gridCol w:w="3786"/>
        <w:gridCol w:w="283"/>
        <w:gridCol w:w="5145"/>
      </w:tblGrid>
      <w:tr w:rsidR="004A18AF" w14:paraId="77BACF5B" w14:textId="77777777" w:rsidTr="00DB6B42">
        <w:trPr>
          <w:cnfStyle w:val="100000000000" w:firstRow="1" w:lastRow="0" w:firstColumn="0" w:lastColumn="0" w:oddVBand="0" w:evenVBand="0" w:oddHBand="0" w:evenHBand="0" w:firstRowFirstColumn="0" w:firstRowLastColumn="0" w:lastRowFirstColumn="0" w:lastRowLastColumn="0"/>
          <w:trHeight w:val="331"/>
        </w:trPr>
        <w:tc>
          <w:tcPr>
            <w:tcW w:w="675" w:type="dxa"/>
          </w:tcPr>
          <w:p w14:paraId="13CC7F2C" w14:textId="77777777" w:rsidR="004A18AF" w:rsidRDefault="004A18AF" w:rsidP="008D77CC">
            <w:pPr>
              <w:pStyle w:val="Titredutableau"/>
              <w:ind w:right="60"/>
            </w:pPr>
          </w:p>
        </w:tc>
        <w:tc>
          <w:tcPr>
            <w:tcW w:w="3786" w:type="dxa"/>
          </w:tcPr>
          <w:p w14:paraId="27377F05" w14:textId="77777777" w:rsidR="004A18AF" w:rsidRDefault="00E927D2" w:rsidP="00F7490C">
            <w:pPr>
              <w:pStyle w:val="Titredutableau"/>
            </w:pPr>
            <w:r>
              <w:t>SUJETS ABORDES</w:t>
            </w:r>
          </w:p>
        </w:tc>
        <w:tc>
          <w:tcPr>
            <w:tcW w:w="5428" w:type="dxa"/>
            <w:gridSpan w:val="2"/>
          </w:tcPr>
          <w:p w14:paraId="1710B9F6" w14:textId="77777777" w:rsidR="004A18AF" w:rsidRDefault="004A18AF" w:rsidP="00F7490C">
            <w:pPr>
              <w:pStyle w:val="Titredutableau"/>
            </w:pPr>
            <w:r>
              <w:t>reponses ICF</w:t>
            </w:r>
          </w:p>
        </w:tc>
      </w:tr>
      <w:tr w:rsidR="00354B17" w:rsidRPr="00DD0A6A" w14:paraId="247AFDCC" w14:textId="77777777" w:rsidTr="008D77CC">
        <w:tblPrEx>
          <w:tblLook w:val="0400" w:firstRow="0"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Height w:val="2102"/>
        </w:trPr>
        <w:tc>
          <w:tcPr>
            <w:tcW w:w="675" w:type="dxa"/>
          </w:tcPr>
          <w:p w14:paraId="54B1D0B7" w14:textId="77777777" w:rsidR="00354B17" w:rsidRPr="002C7084" w:rsidRDefault="00354B17" w:rsidP="00F7490C">
            <w:pPr>
              <w:pStyle w:val="Textemedium"/>
              <w:jc w:val="center"/>
              <w:rPr>
                <w:rFonts w:cs="Arial"/>
              </w:rPr>
            </w:pPr>
            <w:r w:rsidRPr="002C7084">
              <w:rPr>
                <w:rFonts w:cs="Arial"/>
              </w:rPr>
              <w:t>1</w:t>
            </w:r>
          </w:p>
        </w:tc>
        <w:tc>
          <w:tcPr>
            <w:tcW w:w="4069" w:type="dxa"/>
            <w:gridSpan w:val="2"/>
          </w:tcPr>
          <w:p w14:paraId="44A0E3A8" w14:textId="77777777" w:rsidR="00354B17" w:rsidRPr="000638D6" w:rsidRDefault="008D77CC" w:rsidP="008D77CC">
            <w:pPr>
              <w:pStyle w:val="Textelight"/>
              <w:jc w:val="both"/>
              <w:rPr>
                <w:rFonts w:cs="Arial"/>
                <w:color w:val="FF0000"/>
              </w:rPr>
            </w:pPr>
            <w:r w:rsidRPr="000638D6">
              <w:rPr>
                <w:rFonts w:cs="Arial"/>
                <w:color w:val="FF0000"/>
              </w:rPr>
              <w:t>Dalle Est (reprise du point 3 et du point 20) : ménage, souffleur, verdissement du sol, arrosage choix du matériau enrobé qui se dégrade.</w:t>
            </w:r>
          </w:p>
        </w:tc>
        <w:tc>
          <w:tcPr>
            <w:tcW w:w="5145" w:type="dxa"/>
            <w:shd w:val="clear" w:color="auto" w:fill="FFFFFF" w:themeFill="background1"/>
          </w:tcPr>
          <w:p w14:paraId="6B4A8270" w14:textId="77777777" w:rsidR="00C65496" w:rsidRPr="000638D6" w:rsidRDefault="008D77CC" w:rsidP="00DB6B42">
            <w:pPr>
              <w:jc w:val="both"/>
              <w:rPr>
                <w:rFonts w:ascii="Arial" w:hAnsi="Arial" w:cs="Arial"/>
                <w:color w:val="FF0000"/>
              </w:rPr>
            </w:pPr>
            <w:r w:rsidRPr="000638D6">
              <w:rPr>
                <w:rFonts w:ascii="Calibri" w:hAnsi="Calibri"/>
                <w:color w:val="FF0000"/>
                <w:sz w:val="22"/>
              </w:rPr>
              <w:t>Un nouvel employé d’entretien a pris ses fonctions le 1</w:t>
            </w:r>
            <w:r w:rsidRPr="000638D6">
              <w:rPr>
                <w:rFonts w:ascii="Calibri" w:hAnsi="Calibri"/>
                <w:color w:val="FF0000"/>
                <w:sz w:val="22"/>
                <w:vertAlign w:val="superscript"/>
              </w:rPr>
              <w:t>er</w:t>
            </w:r>
            <w:r w:rsidRPr="000638D6">
              <w:rPr>
                <w:rFonts w:ascii="Calibri" w:hAnsi="Calibri"/>
                <w:color w:val="FF0000"/>
                <w:sz w:val="22"/>
              </w:rPr>
              <w:t xml:space="preserve"> septembre. Les consignes concernant l’entretien de la résidence ont été données aussi bien par SEN que par la Proximité. Nous disposons désormais d’un souffleur qui a permis d’éliminer les copeaux de bois sur la dalle Est et là où se trouvent les copeaux de bois (autour et à proximité du bâtiment 8 et autres petits détritus végétaux. La Proximité en assure le contrôle. Le verdissement correspond à des dépôts organiques davantage prononcé lors du débordement du système d’arrosage maintenant réglé. En ce qui concerne l’arrosage débordant, une réduction du débit d’eau a été effectuée et adaptée. Nous attendons un retour très prochainement de la responsable d’opérations en ce qui concerne l’effritement du matériau enrobé à certains endroits. Devant le bâtiment 8 il sera procédé au retrait des plantations qui ont séchées et qui ne se développeront plus et à un entretien de tous les espaces où se trouvent les copeaux (retrait des herbes folles).</w:t>
            </w:r>
          </w:p>
        </w:tc>
      </w:tr>
      <w:tr w:rsidR="003E4E02" w:rsidRPr="00DD0A6A" w14:paraId="1FCC23D1" w14:textId="77777777" w:rsidTr="008D77CC">
        <w:tblPrEx>
          <w:tblLook w:val="0400" w:firstRow="0"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984"/>
        </w:trPr>
        <w:tc>
          <w:tcPr>
            <w:tcW w:w="675" w:type="dxa"/>
            <w:shd w:val="clear" w:color="auto" w:fill="F2F2F2" w:themeFill="background1" w:themeFillShade="F2"/>
          </w:tcPr>
          <w:p w14:paraId="1D673F5F" w14:textId="77777777" w:rsidR="003E4E02" w:rsidRPr="002C7084" w:rsidRDefault="003E4E02" w:rsidP="00F7490C">
            <w:pPr>
              <w:pStyle w:val="Textemedium"/>
              <w:jc w:val="center"/>
              <w:rPr>
                <w:rFonts w:cs="Arial"/>
              </w:rPr>
            </w:pPr>
            <w:r>
              <w:rPr>
                <w:rFonts w:cs="Arial"/>
              </w:rPr>
              <w:lastRenderedPageBreak/>
              <w:t>2</w:t>
            </w:r>
          </w:p>
        </w:tc>
        <w:tc>
          <w:tcPr>
            <w:tcW w:w="4069" w:type="dxa"/>
            <w:gridSpan w:val="2"/>
            <w:shd w:val="clear" w:color="auto" w:fill="F2F2F2" w:themeFill="background1" w:themeFillShade="F2"/>
          </w:tcPr>
          <w:p w14:paraId="1CF6E533" w14:textId="77777777" w:rsidR="003E4E02" w:rsidRPr="000638D6" w:rsidRDefault="008D77CC" w:rsidP="00DB6B42">
            <w:pPr>
              <w:pStyle w:val="Textelight"/>
              <w:jc w:val="both"/>
              <w:rPr>
                <w:rFonts w:cs="Arial"/>
                <w:color w:val="0070C0"/>
              </w:rPr>
            </w:pPr>
            <w:r w:rsidRPr="000638D6">
              <w:rPr>
                <w:rFonts w:ascii="Tahoma" w:hAnsi="Tahoma" w:cs="Tahoma"/>
                <w:color w:val="0070C0"/>
              </w:rPr>
              <w:t>Poignée de porte e</w:t>
            </w:r>
            <w:r w:rsidR="00DB6B42" w:rsidRPr="000638D6">
              <w:rPr>
                <w:rFonts w:ascii="Tahoma" w:hAnsi="Tahoma" w:cs="Tahoma"/>
                <w:color w:val="0070C0"/>
              </w:rPr>
              <w:t>scalier 1er étage bâtiment 11 (</w:t>
            </w:r>
            <w:r w:rsidRPr="000638D6">
              <w:rPr>
                <w:rFonts w:ascii="Tahoma" w:hAnsi="Tahoma" w:cs="Tahoma"/>
                <w:color w:val="0070C0"/>
              </w:rPr>
              <w:t>reprise du point 4)</w:t>
            </w:r>
          </w:p>
        </w:tc>
        <w:tc>
          <w:tcPr>
            <w:tcW w:w="5145" w:type="dxa"/>
            <w:shd w:val="clear" w:color="auto" w:fill="F2F2F2" w:themeFill="background1" w:themeFillShade="F2"/>
          </w:tcPr>
          <w:p w14:paraId="46C38628" w14:textId="77777777" w:rsidR="008D77CC" w:rsidRPr="000638D6" w:rsidRDefault="008D77CC" w:rsidP="00DB6B42">
            <w:pPr>
              <w:jc w:val="both"/>
              <w:rPr>
                <w:rFonts w:ascii="Calibri" w:hAnsi="Calibri"/>
                <w:color w:val="0070C0"/>
                <w:sz w:val="22"/>
              </w:rPr>
            </w:pPr>
            <w:r w:rsidRPr="000638D6">
              <w:rPr>
                <w:rFonts w:ascii="Calibri" w:hAnsi="Calibri"/>
                <w:color w:val="0070C0"/>
                <w:sz w:val="22"/>
              </w:rPr>
              <w:t xml:space="preserve">Cette intervention </w:t>
            </w:r>
            <w:r w:rsidR="00D3041E" w:rsidRPr="000638D6">
              <w:rPr>
                <w:rFonts w:ascii="Calibri" w:hAnsi="Calibri"/>
                <w:color w:val="0070C0"/>
                <w:sz w:val="22"/>
              </w:rPr>
              <w:t>a eu lieu le 10 septembre 2021</w:t>
            </w:r>
          </w:p>
          <w:p w14:paraId="55FE81F3" w14:textId="77777777" w:rsidR="00E045F8" w:rsidRPr="000638D6" w:rsidRDefault="00E045F8" w:rsidP="00536568">
            <w:pPr>
              <w:pStyle w:val="Textemedium"/>
              <w:rPr>
                <w:rFonts w:cs="Arial"/>
                <w:color w:val="0070C0"/>
              </w:rPr>
            </w:pPr>
          </w:p>
        </w:tc>
      </w:tr>
      <w:tr w:rsidR="003E4E02" w:rsidRPr="00DD0A6A" w14:paraId="72B4784C" w14:textId="77777777" w:rsidTr="008D77CC">
        <w:tblPrEx>
          <w:tblLook w:val="0400" w:firstRow="0"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Height w:val="984"/>
        </w:trPr>
        <w:tc>
          <w:tcPr>
            <w:tcW w:w="675" w:type="dxa"/>
          </w:tcPr>
          <w:p w14:paraId="7586C8E9" w14:textId="77777777" w:rsidR="003E4E02" w:rsidRPr="00B94F0A" w:rsidRDefault="003E4E02" w:rsidP="00F7490C">
            <w:pPr>
              <w:pStyle w:val="Textemedium"/>
              <w:jc w:val="center"/>
              <w:rPr>
                <w:rFonts w:cs="Arial"/>
              </w:rPr>
            </w:pPr>
            <w:r w:rsidRPr="00B94F0A">
              <w:rPr>
                <w:rFonts w:cs="Arial"/>
              </w:rPr>
              <w:t>3</w:t>
            </w:r>
          </w:p>
        </w:tc>
        <w:tc>
          <w:tcPr>
            <w:tcW w:w="4069" w:type="dxa"/>
            <w:gridSpan w:val="2"/>
          </w:tcPr>
          <w:p w14:paraId="4ED6977E" w14:textId="77777777" w:rsidR="008D77CC" w:rsidRPr="00DB6B42" w:rsidRDefault="00DB6B42" w:rsidP="008D77CC">
            <w:pPr>
              <w:rPr>
                <w:rFonts w:ascii="Tahoma" w:hAnsi="Tahoma" w:cs="Tahoma"/>
                <w:color w:val="0070C0"/>
              </w:rPr>
            </w:pPr>
            <w:r w:rsidRPr="00DB6B42">
              <w:rPr>
                <w:rFonts w:ascii="Tahoma" w:hAnsi="Tahoma" w:cs="Tahoma"/>
                <w:color w:val="0070C0"/>
              </w:rPr>
              <w:t>Réglettes nominatives (</w:t>
            </w:r>
            <w:r w:rsidR="008D77CC" w:rsidRPr="00DB6B42">
              <w:rPr>
                <w:rFonts w:ascii="Tahoma" w:hAnsi="Tahoma" w:cs="Tahoma"/>
                <w:color w:val="0070C0"/>
              </w:rPr>
              <w:t>reprise du point 5)</w:t>
            </w:r>
          </w:p>
          <w:p w14:paraId="197E9890" w14:textId="77777777" w:rsidR="003E4E02" w:rsidRPr="00DB6B42" w:rsidRDefault="003E4E02" w:rsidP="0010645D">
            <w:pPr>
              <w:pStyle w:val="Textelight"/>
              <w:rPr>
                <w:rFonts w:cs="Arial"/>
                <w:color w:val="0070C0"/>
              </w:rPr>
            </w:pPr>
          </w:p>
        </w:tc>
        <w:tc>
          <w:tcPr>
            <w:tcW w:w="5145" w:type="dxa"/>
          </w:tcPr>
          <w:p w14:paraId="28AF9359" w14:textId="77777777" w:rsidR="003E4E02" w:rsidRPr="00DB6B42" w:rsidRDefault="008D77CC" w:rsidP="00D3041E">
            <w:pPr>
              <w:pStyle w:val="Textemedium"/>
              <w:jc w:val="both"/>
              <w:rPr>
                <w:rFonts w:cs="Arial"/>
                <w:color w:val="0070C0"/>
              </w:rPr>
            </w:pPr>
            <w:r w:rsidRPr="00DB6B42">
              <w:rPr>
                <w:rFonts w:ascii="Calibri" w:hAnsi="Calibri"/>
                <w:color w:val="0070C0"/>
                <w:sz w:val="22"/>
                <w:szCs w:val="22"/>
              </w:rPr>
              <w:t xml:space="preserve">Une note d’affichage a été mise en place signalant aux locataires concernés que les réglettes sont à leur disposition au bureau d’accueil. </w:t>
            </w:r>
            <w:r w:rsidR="00D3041E">
              <w:rPr>
                <w:rFonts w:ascii="Calibri" w:hAnsi="Calibri"/>
                <w:color w:val="0070C0"/>
                <w:sz w:val="22"/>
                <w:szCs w:val="22"/>
              </w:rPr>
              <w:t xml:space="preserve">Pour le moment une seule personne a demandé à les récupérer. </w:t>
            </w:r>
          </w:p>
        </w:tc>
      </w:tr>
      <w:tr w:rsidR="003E4E02" w:rsidRPr="00DD0A6A" w14:paraId="1B7D2BB2" w14:textId="77777777" w:rsidTr="008D77CC">
        <w:tblPrEx>
          <w:tblLook w:val="0400" w:firstRow="0"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781"/>
        </w:trPr>
        <w:tc>
          <w:tcPr>
            <w:tcW w:w="675" w:type="dxa"/>
            <w:shd w:val="clear" w:color="auto" w:fill="F2F2F2" w:themeFill="background1" w:themeFillShade="F2"/>
          </w:tcPr>
          <w:p w14:paraId="1077F9F1" w14:textId="77777777" w:rsidR="003E4E02" w:rsidRPr="002C7084" w:rsidRDefault="003E4E02" w:rsidP="00F7490C">
            <w:pPr>
              <w:pStyle w:val="Textemedium"/>
              <w:jc w:val="center"/>
              <w:rPr>
                <w:rFonts w:cs="Arial"/>
              </w:rPr>
            </w:pPr>
            <w:r w:rsidRPr="002C7084">
              <w:rPr>
                <w:rFonts w:cs="Arial"/>
              </w:rPr>
              <w:t>4</w:t>
            </w:r>
          </w:p>
        </w:tc>
        <w:tc>
          <w:tcPr>
            <w:tcW w:w="4069" w:type="dxa"/>
            <w:gridSpan w:val="2"/>
            <w:shd w:val="clear" w:color="auto" w:fill="F2F2F2" w:themeFill="background1" w:themeFillShade="F2"/>
          </w:tcPr>
          <w:p w14:paraId="65BC4F9E" w14:textId="77777777" w:rsidR="008D77CC" w:rsidRPr="000638D6" w:rsidRDefault="008D77CC" w:rsidP="00DB6B42">
            <w:pPr>
              <w:jc w:val="both"/>
              <w:rPr>
                <w:rFonts w:ascii="Tahoma" w:hAnsi="Tahoma" w:cs="Tahoma"/>
                <w:color w:val="0070C0"/>
              </w:rPr>
            </w:pPr>
            <w:r w:rsidRPr="000638D6">
              <w:rPr>
                <w:rFonts w:ascii="Tahoma" w:hAnsi="Tahoma" w:cs="Tahoma"/>
                <w:color w:val="0070C0"/>
              </w:rPr>
              <w:t>Actions suite aux fuites parking (</w:t>
            </w:r>
            <w:r w:rsidR="00DB6B42" w:rsidRPr="000638D6">
              <w:rPr>
                <w:rFonts w:ascii="Tahoma" w:hAnsi="Tahoma" w:cs="Tahoma"/>
                <w:color w:val="0070C0"/>
              </w:rPr>
              <w:t>r</w:t>
            </w:r>
            <w:r w:rsidRPr="000638D6">
              <w:rPr>
                <w:rFonts w:ascii="Tahoma" w:hAnsi="Tahoma" w:cs="Tahoma"/>
                <w:color w:val="0070C0"/>
              </w:rPr>
              <w:t>eprise du point 6)</w:t>
            </w:r>
          </w:p>
          <w:p w14:paraId="04473BAA" w14:textId="77777777" w:rsidR="003E4E02" w:rsidRPr="000638D6" w:rsidRDefault="003E4E02" w:rsidP="003E4E02">
            <w:pPr>
              <w:pStyle w:val="Textelight"/>
              <w:rPr>
                <w:rFonts w:cs="Arial"/>
                <w:color w:val="0070C0"/>
              </w:rPr>
            </w:pPr>
          </w:p>
        </w:tc>
        <w:tc>
          <w:tcPr>
            <w:tcW w:w="5145" w:type="dxa"/>
            <w:shd w:val="clear" w:color="auto" w:fill="F2F2F2" w:themeFill="background1" w:themeFillShade="F2"/>
          </w:tcPr>
          <w:p w14:paraId="3BC8A560" w14:textId="77777777" w:rsidR="003E4E02" w:rsidRPr="000638D6" w:rsidRDefault="008D77CC" w:rsidP="00DB6B42">
            <w:pPr>
              <w:jc w:val="both"/>
              <w:rPr>
                <w:rFonts w:cs="Arial"/>
                <w:color w:val="0070C0"/>
              </w:rPr>
            </w:pPr>
            <w:r w:rsidRPr="000638D6">
              <w:rPr>
                <w:rFonts w:ascii="Calibri" w:hAnsi="Calibri"/>
                <w:color w:val="0070C0"/>
                <w:sz w:val="22"/>
              </w:rPr>
              <w:t xml:space="preserve">Des travaux de reprise des réseaux d’évacuations fuyards ont été réalisés ainsi que des tests de mise en eau sans constater de nouvelles fuites. Les </w:t>
            </w:r>
            <w:r w:rsidR="00D3041E" w:rsidRPr="000638D6">
              <w:rPr>
                <w:rFonts w:ascii="Calibri" w:hAnsi="Calibri"/>
                <w:color w:val="0070C0"/>
                <w:sz w:val="22"/>
              </w:rPr>
              <w:t>jours suivants,</w:t>
            </w:r>
            <w:r w:rsidR="000638D6" w:rsidRPr="000638D6">
              <w:rPr>
                <w:rFonts w:ascii="Calibri" w:hAnsi="Calibri"/>
                <w:color w:val="0070C0"/>
                <w:sz w:val="22"/>
              </w:rPr>
              <w:t xml:space="preserve"> des</w:t>
            </w:r>
            <w:r w:rsidR="00D3041E" w:rsidRPr="000638D6">
              <w:rPr>
                <w:rFonts w:ascii="Calibri" w:hAnsi="Calibri"/>
                <w:color w:val="0070C0"/>
                <w:sz w:val="22"/>
              </w:rPr>
              <w:t xml:space="preserve"> vérification</w:t>
            </w:r>
            <w:r w:rsidR="000638D6" w:rsidRPr="000638D6">
              <w:rPr>
                <w:rFonts w:ascii="Calibri" w:hAnsi="Calibri"/>
                <w:color w:val="0070C0"/>
                <w:sz w:val="22"/>
              </w:rPr>
              <w:t>s</w:t>
            </w:r>
            <w:r w:rsidR="00D3041E" w:rsidRPr="000638D6">
              <w:rPr>
                <w:rFonts w:ascii="Calibri" w:hAnsi="Calibri"/>
                <w:color w:val="0070C0"/>
                <w:sz w:val="22"/>
              </w:rPr>
              <w:t xml:space="preserve"> </w:t>
            </w:r>
            <w:r w:rsidR="000638D6" w:rsidRPr="000638D6">
              <w:rPr>
                <w:rFonts w:ascii="Calibri" w:hAnsi="Calibri"/>
                <w:color w:val="0070C0"/>
                <w:sz w:val="22"/>
              </w:rPr>
              <w:t>ont eu</w:t>
            </w:r>
            <w:r w:rsidR="009678EA" w:rsidRPr="000638D6">
              <w:rPr>
                <w:rFonts w:ascii="Calibri" w:hAnsi="Calibri"/>
                <w:color w:val="0070C0"/>
                <w:sz w:val="22"/>
              </w:rPr>
              <w:t xml:space="preserve"> lieu</w:t>
            </w:r>
            <w:r w:rsidR="00D3041E" w:rsidRPr="000638D6">
              <w:rPr>
                <w:rFonts w:ascii="Calibri" w:hAnsi="Calibri"/>
                <w:color w:val="0070C0"/>
                <w:sz w:val="22"/>
              </w:rPr>
              <w:t xml:space="preserve"> après chaque </w:t>
            </w:r>
            <w:r w:rsidR="000638D6" w:rsidRPr="000638D6">
              <w:rPr>
                <w:rFonts w:ascii="Calibri" w:hAnsi="Calibri"/>
                <w:color w:val="0070C0"/>
                <w:sz w:val="22"/>
              </w:rPr>
              <w:t>forte pluie. Constat</w:t>
            </w:r>
            <w:r w:rsidR="009678EA" w:rsidRPr="000638D6">
              <w:rPr>
                <w:rFonts w:ascii="Calibri" w:hAnsi="Calibri"/>
                <w:color w:val="0070C0"/>
                <w:sz w:val="22"/>
              </w:rPr>
              <w:t xml:space="preserve"> jeudi 16</w:t>
            </w:r>
            <w:r w:rsidR="000638D6" w:rsidRPr="000638D6">
              <w:rPr>
                <w:rFonts w:ascii="Calibri" w:hAnsi="Calibri"/>
                <w:color w:val="0070C0"/>
                <w:sz w:val="22"/>
              </w:rPr>
              <w:t xml:space="preserve"> septembre</w:t>
            </w:r>
            <w:r w:rsidR="009678EA" w:rsidRPr="000638D6">
              <w:rPr>
                <w:rFonts w:ascii="Calibri" w:hAnsi="Calibri"/>
                <w:color w:val="0070C0"/>
                <w:sz w:val="22"/>
              </w:rPr>
              <w:t xml:space="preserve"> d’une fuite dans le fond du parking ; La société en a été informé.</w:t>
            </w:r>
            <w:r w:rsidR="00D3041E" w:rsidRPr="000638D6">
              <w:rPr>
                <w:rFonts w:ascii="Calibri" w:hAnsi="Calibri"/>
                <w:color w:val="0070C0"/>
                <w:sz w:val="22"/>
              </w:rPr>
              <w:t xml:space="preserve"> Nous restons </w:t>
            </w:r>
            <w:r w:rsidR="000638D6" w:rsidRPr="000638D6">
              <w:rPr>
                <w:rFonts w:ascii="Calibri" w:hAnsi="Calibri"/>
                <w:color w:val="0070C0"/>
                <w:sz w:val="22"/>
              </w:rPr>
              <w:t>attentifs</w:t>
            </w:r>
            <w:r w:rsidR="00D3041E" w:rsidRPr="000638D6">
              <w:rPr>
                <w:rFonts w:ascii="Calibri" w:hAnsi="Calibri"/>
                <w:color w:val="0070C0"/>
                <w:sz w:val="22"/>
              </w:rPr>
              <w:t xml:space="preserve"> à toute nouvelle fuite qui se produirait</w:t>
            </w:r>
            <w:r w:rsidR="000638D6" w:rsidRPr="000638D6">
              <w:rPr>
                <w:rFonts w:ascii="Calibri" w:hAnsi="Calibri"/>
                <w:color w:val="0070C0"/>
                <w:sz w:val="22"/>
              </w:rPr>
              <w:t>.</w:t>
            </w:r>
          </w:p>
        </w:tc>
      </w:tr>
      <w:tr w:rsidR="003E4E02" w:rsidRPr="00DD0A6A" w14:paraId="246A9CF3" w14:textId="77777777" w:rsidTr="008D77CC">
        <w:tblPrEx>
          <w:tblLook w:val="0400" w:firstRow="0"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Height w:val="755"/>
        </w:trPr>
        <w:tc>
          <w:tcPr>
            <w:tcW w:w="675" w:type="dxa"/>
          </w:tcPr>
          <w:p w14:paraId="2C01FAA5" w14:textId="77777777" w:rsidR="003E4E02" w:rsidRPr="002C7084" w:rsidRDefault="003E4E02" w:rsidP="00F7490C">
            <w:pPr>
              <w:pStyle w:val="Textemedium"/>
              <w:jc w:val="center"/>
              <w:rPr>
                <w:rFonts w:cs="Arial"/>
              </w:rPr>
            </w:pPr>
            <w:r w:rsidRPr="002C7084">
              <w:rPr>
                <w:rFonts w:cs="Arial"/>
              </w:rPr>
              <w:t>5</w:t>
            </w:r>
          </w:p>
        </w:tc>
        <w:tc>
          <w:tcPr>
            <w:tcW w:w="4069" w:type="dxa"/>
            <w:gridSpan w:val="2"/>
          </w:tcPr>
          <w:p w14:paraId="62F96182" w14:textId="77777777" w:rsidR="003E4E02" w:rsidRPr="000638D6" w:rsidRDefault="008D77CC" w:rsidP="00DB6B42">
            <w:pPr>
              <w:pStyle w:val="Textelight"/>
              <w:jc w:val="both"/>
              <w:rPr>
                <w:rFonts w:cs="Arial"/>
                <w:color w:val="FF0000"/>
              </w:rPr>
            </w:pPr>
            <w:r w:rsidRPr="000638D6">
              <w:rPr>
                <w:rFonts w:ascii="Tahoma" w:hAnsi="Tahoma" w:cs="Tahoma"/>
                <w:color w:val="FF0000"/>
              </w:rPr>
              <w:t>D</w:t>
            </w:r>
            <w:r w:rsidR="00DB6B42" w:rsidRPr="000638D6">
              <w:rPr>
                <w:rFonts w:ascii="Tahoma" w:hAnsi="Tahoma" w:cs="Tahoma"/>
                <w:color w:val="FF0000"/>
              </w:rPr>
              <w:t>ate de traitement sol parking (</w:t>
            </w:r>
            <w:r w:rsidRPr="000638D6">
              <w:rPr>
                <w:rFonts w:ascii="Tahoma" w:hAnsi="Tahoma" w:cs="Tahoma"/>
                <w:color w:val="FF0000"/>
              </w:rPr>
              <w:t>reprise du point 8)</w:t>
            </w:r>
          </w:p>
        </w:tc>
        <w:tc>
          <w:tcPr>
            <w:tcW w:w="5145" w:type="dxa"/>
          </w:tcPr>
          <w:p w14:paraId="141EA2B4" w14:textId="77777777" w:rsidR="008D77CC" w:rsidRPr="000638D6" w:rsidRDefault="008D77CC" w:rsidP="00DB6B42">
            <w:pPr>
              <w:jc w:val="both"/>
              <w:rPr>
                <w:rFonts w:ascii="Calibri" w:hAnsi="Calibri"/>
                <w:color w:val="FF0000"/>
                <w:sz w:val="22"/>
              </w:rPr>
            </w:pPr>
            <w:r w:rsidRPr="000638D6">
              <w:rPr>
                <w:rFonts w:ascii="Calibri" w:hAnsi="Calibri"/>
                <w:color w:val="FF0000"/>
                <w:sz w:val="22"/>
              </w:rPr>
              <w:t xml:space="preserve">Le devis qui avait été communiqué à la Plateforme Assurance s’est révélé trop élevé (PRS). Un autre redemandé à SEN nous parviendra </w:t>
            </w:r>
            <w:r w:rsidR="008B0116">
              <w:rPr>
                <w:rFonts w:ascii="Calibri" w:hAnsi="Calibri"/>
                <w:color w:val="FF0000"/>
                <w:sz w:val="22"/>
              </w:rPr>
              <w:t>prochainement</w:t>
            </w:r>
            <w:r w:rsidRPr="000638D6">
              <w:rPr>
                <w:rFonts w:ascii="Calibri" w:hAnsi="Calibri"/>
                <w:color w:val="FF0000"/>
                <w:sz w:val="22"/>
              </w:rPr>
              <w:t>.</w:t>
            </w:r>
          </w:p>
          <w:p w14:paraId="76548B22" w14:textId="77777777" w:rsidR="003E4E02" w:rsidRPr="000638D6" w:rsidRDefault="003E4E02" w:rsidP="00DB6B42">
            <w:pPr>
              <w:pStyle w:val="Textemedium"/>
              <w:jc w:val="both"/>
              <w:rPr>
                <w:rFonts w:cs="Arial"/>
                <w:color w:val="FF0000"/>
              </w:rPr>
            </w:pPr>
          </w:p>
        </w:tc>
      </w:tr>
      <w:tr w:rsidR="003E4E02" w:rsidRPr="00DD0A6A" w14:paraId="4F4113F8" w14:textId="77777777" w:rsidTr="008D77CC">
        <w:tblPrEx>
          <w:tblLook w:val="0400" w:firstRow="0"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754"/>
        </w:trPr>
        <w:tc>
          <w:tcPr>
            <w:tcW w:w="675" w:type="dxa"/>
            <w:shd w:val="clear" w:color="auto" w:fill="F2F2F2" w:themeFill="background1" w:themeFillShade="F2"/>
          </w:tcPr>
          <w:p w14:paraId="2913EB06" w14:textId="77777777" w:rsidR="003E4E02" w:rsidRPr="007E3780" w:rsidRDefault="003E4E02" w:rsidP="00F7490C">
            <w:pPr>
              <w:pStyle w:val="Textemedium"/>
              <w:jc w:val="center"/>
              <w:rPr>
                <w:rFonts w:cs="Arial"/>
                <w:color w:val="78004F" w:themeColor="accent6" w:themeShade="BF"/>
              </w:rPr>
            </w:pPr>
            <w:r w:rsidRPr="007E3780">
              <w:rPr>
                <w:rFonts w:cs="Arial"/>
                <w:color w:val="78004F" w:themeColor="accent6" w:themeShade="BF"/>
              </w:rPr>
              <w:t>6</w:t>
            </w:r>
          </w:p>
        </w:tc>
        <w:tc>
          <w:tcPr>
            <w:tcW w:w="4069" w:type="dxa"/>
            <w:gridSpan w:val="2"/>
            <w:shd w:val="clear" w:color="auto" w:fill="F2F2F2" w:themeFill="background1" w:themeFillShade="F2"/>
          </w:tcPr>
          <w:p w14:paraId="7C2C095C" w14:textId="77777777" w:rsidR="00FE69A0" w:rsidRPr="000638D6" w:rsidRDefault="00DB6B42" w:rsidP="00DB6B42">
            <w:pPr>
              <w:pStyle w:val="Textelight"/>
              <w:jc w:val="both"/>
              <w:rPr>
                <w:rFonts w:cs="Arial"/>
                <w:color w:val="0070C0"/>
              </w:rPr>
            </w:pPr>
            <w:r w:rsidRPr="000638D6">
              <w:rPr>
                <w:rFonts w:ascii="Tahoma" w:hAnsi="Tahoma" w:cs="Tahoma"/>
                <w:color w:val="0070C0"/>
              </w:rPr>
              <w:t>GPA de l'ALIAA (</w:t>
            </w:r>
            <w:r w:rsidR="008D77CC" w:rsidRPr="000638D6">
              <w:rPr>
                <w:rFonts w:ascii="Tahoma" w:hAnsi="Tahoma" w:cs="Tahoma"/>
                <w:color w:val="0070C0"/>
              </w:rPr>
              <w:t>reprise du point 16) , point gal sur toutes les GPA locataires</w:t>
            </w:r>
          </w:p>
        </w:tc>
        <w:tc>
          <w:tcPr>
            <w:tcW w:w="5145" w:type="dxa"/>
            <w:shd w:val="clear" w:color="auto" w:fill="F2F2F2" w:themeFill="background1" w:themeFillShade="F2"/>
          </w:tcPr>
          <w:p w14:paraId="407019DD" w14:textId="77777777" w:rsidR="008D77CC" w:rsidRPr="000638D6" w:rsidRDefault="008D77CC" w:rsidP="00DB6B42">
            <w:pPr>
              <w:jc w:val="both"/>
              <w:rPr>
                <w:rFonts w:ascii="Calibri" w:hAnsi="Calibri"/>
                <w:color w:val="0070C0"/>
                <w:sz w:val="22"/>
              </w:rPr>
            </w:pPr>
            <w:r w:rsidRPr="000638D6">
              <w:rPr>
                <w:rFonts w:ascii="Calibri" w:hAnsi="Calibri"/>
                <w:color w:val="0070C0"/>
                <w:sz w:val="22"/>
              </w:rPr>
              <w:t>Concernant les RJ45, la responsable d’opérations est en train de croiser les informations de liste de travaux d’électricité réalisés par GTM, le consuel et les réclamations GPA afin de faire un point précis début septembre. Il est prévu un passage sur le site le 3 septembre (pour les RJ45). Un nouveau point sur les GPA en cours sera effectué en réunion début octobre.</w:t>
            </w:r>
          </w:p>
          <w:p w14:paraId="279D0E7A" w14:textId="77777777" w:rsidR="003E4E02" w:rsidRPr="000638D6" w:rsidRDefault="003E4E02" w:rsidP="00DB6B42">
            <w:pPr>
              <w:pStyle w:val="Textepucedetableau"/>
              <w:numPr>
                <w:ilvl w:val="0"/>
                <w:numId w:val="0"/>
              </w:numPr>
              <w:jc w:val="both"/>
              <w:rPr>
                <w:rFonts w:ascii="Arial" w:hAnsi="Arial" w:cs="Arial"/>
                <w:color w:val="0070C0"/>
              </w:rPr>
            </w:pPr>
          </w:p>
        </w:tc>
      </w:tr>
      <w:tr w:rsidR="003E4E02" w:rsidRPr="00DD0A6A" w14:paraId="1DE8D327" w14:textId="77777777" w:rsidTr="008D77CC">
        <w:tblPrEx>
          <w:tblLook w:val="0400" w:firstRow="0"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Height w:val="1048"/>
        </w:trPr>
        <w:tc>
          <w:tcPr>
            <w:tcW w:w="675" w:type="dxa"/>
          </w:tcPr>
          <w:p w14:paraId="0EA7ED09" w14:textId="77777777" w:rsidR="003E4E02" w:rsidRPr="007E3780" w:rsidRDefault="003E4E02" w:rsidP="00F7490C">
            <w:pPr>
              <w:pStyle w:val="Textemedium"/>
              <w:jc w:val="center"/>
              <w:rPr>
                <w:rFonts w:cs="Arial"/>
                <w:color w:val="78004F" w:themeColor="accent6" w:themeShade="BF"/>
              </w:rPr>
            </w:pPr>
            <w:r w:rsidRPr="007E3780">
              <w:rPr>
                <w:rFonts w:cs="Arial"/>
                <w:color w:val="78004F" w:themeColor="accent6" w:themeShade="BF"/>
              </w:rPr>
              <w:t>7</w:t>
            </w:r>
          </w:p>
        </w:tc>
        <w:tc>
          <w:tcPr>
            <w:tcW w:w="4069" w:type="dxa"/>
            <w:gridSpan w:val="2"/>
          </w:tcPr>
          <w:p w14:paraId="5B3D20E0" w14:textId="77777777" w:rsidR="003E4E02" w:rsidRPr="00DB6B42" w:rsidRDefault="00DB6B42" w:rsidP="00DB6B42">
            <w:pPr>
              <w:pStyle w:val="Textelight"/>
              <w:jc w:val="both"/>
              <w:rPr>
                <w:rFonts w:cs="Arial"/>
                <w:color w:val="0070C0"/>
              </w:rPr>
            </w:pPr>
            <w:r w:rsidRPr="00DB6B42">
              <w:rPr>
                <w:rFonts w:ascii="Tahoma" w:hAnsi="Tahoma" w:cs="Tahoma"/>
                <w:color w:val="0070C0"/>
              </w:rPr>
              <w:t>Plan de la résidence (</w:t>
            </w:r>
            <w:r w:rsidR="008D77CC" w:rsidRPr="00DB6B42">
              <w:rPr>
                <w:rFonts w:ascii="Tahoma" w:hAnsi="Tahoma" w:cs="Tahoma"/>
                <w:color w:val="0070C0"/>
              </w:rPr>
              <w:t>reprise du point 17)</w:t>
            </w:r>
          </w:p>
        </w:tc>
        <w:tc>
          <w:tcPr>
            <w:tcW w:w="5145" w:type="dxa"/>
          </w:tcPr>
          <w:p w14:paraId="53230A77" w14:textId="77777777" w:rsidR="008D77CC" w:rsidRPr="00DB6B42" w:rsidRDefault="008D77CC" w:rsidP="00DB6B42">
            <w:pPr>
              <w:jc w:val="both"/>
              <w:rPr>
                <w:rFonts w:ascii="Calibri" w:hAnsi="Calibri"/>
                <w:color w:val="0070C0"/>
                <w:sz w:val="22"/>
              </w:rPr>
            </w:pPr>
            <w:r w:rsidRPr="00DB6B42">
              <w:rPr>
                <w:rFonts w:ascii="Calibri" w:hAnsi="Calibri"/>
                <w:color w:val="0070C0"/>
                <w:sz w:val="22"/>
              </w:rPr>
              <w:t>Nous transmettrons les plans qui nous ont été communiqués. Pas de nouveaux plans depuis la réhabilitation.</w:t>
            </w:r>
          </w:p>
          <w:p w14:paraId="02554FF3" w14:textId="77777777" w:rsidR="003E4E02" w:rsidRPr="00DB6B42" w:rsidRDefault="003E4E02" w:rsidP="00DB6B42">
            <w:pPr>
              <w:pStyle w:val="Textemedium"/>
              <w:jc w:val="both"/>
              <w:rPr>
                <w:rFonts w:cs="Arial"/>
                <w:color w:val="0070C0"/>
              </w:rPr>
            </w:pPr>
          </w:p>
        </w:tc>
      </w:tr>
      <w:tr w:rsidR="003E4E02" w:rsidRPr="00DD0A6A" w14:paraId="6CAD8A66" w14:textId="77777777" w:rsidTr="008D77CC">
        <w:tblPrEx>
          <w:tblLook w:val="0400" w:firstRow="0"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813"/>
        </w:trPr>
        <w:tc>
          <w:tcPr>
            <w:tcW w:w="675" w:type="dxa"/>
            <w:shd w:val="clear" w:color="auto" w:fill="F2F2F2" w:themeFill="background1" w:themeFillShade="F2"/>
          </w:tcPr>
          <w:p w14:paraId="07F949A7" w14:textId="77777777" w:rsidR="003E4E02" w:rsidRPr="002C7084" w:rsidRDefault="003E4E02" w:rsidP="00F7490C">
            <w:pPr>
              <w:pStyle w:val="Textemedium"/>
              <w:jc w:val="center"/>
              <w:rPr>
                <w:rFonts w:cs="Arial"/>
              </w:rPr>
            </w:pPr>
            <w:r w:rsidRPr="002C7084">
              <w:rPr>
                <w:rFonts w:cs="Arial"/>
              </w:rPr>
              <w:t>8</w:t>
            </w:r>
          </w:p>
        </w:tc>
        <w:tc>
          <w:tcPr>
            <w:tcW w:w="4069" w:type="dxa"/>
            <w:gridSpan w:val="2"/>
            <w:shd w:val="clear" w:color="auto" w:fill="F2F2F2" w:themeFill="background1" w:themeFillShade="F2"/>
          </w:tcPr>
          <w:p w14:paraId="018B44EB" w14:textId="77777777" w:rsidR="008D77CC" w:rsidRPr="000638D6" w:rsidRDefault="008D77CC" w:rsidP="00DB6B42">
            <w:pPr>
              <w:jc w:val="both"/>
              <w:rPr>
                <w:rFonts w:ascii="Tahoma" w:hAnsi="Tahoma" w:cs="Tahoma"/>
                <w:color w:val="0070C0"/>
              </w:rPr>
            </w:pPr>
            <w:r w:rsidRPr="000638D6">
              <w:rPr>
                <w:rFonts w:ascii="Tahoma" w:hAnsi="Tahoma" w:cs="Tahoma"/>
                <w:color w:val="0070C0"/>
              </w:rPr>
              <w:t>infos et planning remplacement serrures portes palières (reprise du point 9)</w:t>
            </w:r>
          </w:p>
          <w:p w14:paraId="56DF9627" w14:textId="77777777" w:rsidR="003E4E02" w:rsidRPr="000638D6" w:rsidRDefault="003E4E02" w:rsidP="00DB6B42">
            <w:pPr>
              <w:pStyle w:val="Textelight"/>
              <w:jc w:val="both"/>
              <w:rPr>
                <w:rFonts w:cs="Arial"/>
                <w:color w:val="0070C0"/>
              </w:rPr>
            </w:pPr>
          </w:p>
        </w:tc>
        <w:tc>
          <w:tcPr>
            <w:tcW w:w="5145" w:type="dxa"/>
            <w:shd w:val="clear" w:color="auto" w:fill="F2F2F2" w:themeFill="background1" w:themeFillShade="F2"/>
          </w:tcPr>
          <w:p w14:paraId="5A904B81" w14:textId="77777777" w:rsidR="003E4E02" w:rsidRPr="000638D6" w:rsidRDefault="008D77CC" w:rsidP="00DB6B42">
            <w:pPr>
              <w:pStyle w:val="Textemedium"/>
              <w:jc w:val="both"/>
              <w:rPr>
                <w:rFonts w:cs="Arial"/>
                <w:color w:val="0070C0"/>
              </w:rPr>
            </w:pPr>
            <w:r w:rsidRPr="000638D6">
              <w:rPr>
                <w:rFonts w:ascii="Calibri" w:hAnsi="Calibri"/>
                <w:color w:val="0070C0"/>
                <w:sz w:val="22"/>
                <w:szCs w:val="22"/>
              </w:rPr>
              <w:t>Le remplacement des serrures des portes palières sera poursuivi en septembre. Un affichage a été mis en place. Un nouveau sera affiché avec les dates précises d’intervention dès qu’il nous aura été communiqué.</w:t>
            </w:r>
          </w:p>
        </w:tc>
      </w:tr>
      <w:tr w:rsidR="003E4E02" w:rsidRPr="00DD0A6A" w14:paraId="6A76EADD" w14:textId="77777777" w:rsidTr="008D77CC">
        <w:tblPrEx>
          <w:tblLook w:val="0400" w:firstRow="0"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Height w:val="1080"/>
        </w:trPr>
        <w:tc>
          <w:tcPr>
            <w:tcW w:w="675" w:type="dxa"/>
          </w:tcPr>
          <w:p w14:paraId="58A35288" w14:textId="77777777" w:rsidR="003E4E02" w:rsidRPr="002C7084" w:rsidRDefault="003E4E02" w:rsidP="00F7490C">
            <w:pPr>
              <w:pStyle w:val="Textemedium"/>
              <w:jc w:val="center"/>
              <w:rPr>
                <w:rFonts w:cs="Arial"/>
              </w:rPr>
            </w:pPr>
            <w:r w:rsidRPr="002C7084">
              <w:rPr>
                <w:rFonts w:cs="Arial"/>
              </w:rPr>
              <w:t>9</w:t>
            </w:r>
          </w:p>
        </w:tc>
        <w:tc>
          <w:tcPr>
            <w:tcW w:w="4069" w:type="dxa"/>
            <w:gridSpan w:val="2"/>
          </w:tcPr>
          <w:p w14:paraId="0CA1FF68" w14:textId="77777777" w:rsidR="003E4E02" w:rsidRPr="000638D6" w:rsidRDefault="00E876B0" w:rsidP="00E876B0">
            <w:pPr>
              <w:pStyle w:val="Textelight"/>
              <w:jc w:val="both"/>
              <w:rPr>
                <w:rFonts w:cs="Arial"/>
                <w:color w:val="FF0000"/>
              </w:rPr>
            </w:pPr>
            <w:r w:rsidRPr="000638D6">
              <w:rPr>
                <w:rFonts w:cs="Arial"/>
                <w:color w:val="FF0000"/>
              </w:rPr>
              <w:t>Travaux local poussettes non réalisés dans le cadre de la Réha. cet espace est à l’état brut avec un empoussièrement sur les vélos et poussettes présents dans ce local, quelle est la raison</w:t>
            </w:r>
          </w:p>
        </w:tc>
        <w:tc>
          <w:tcPr>
            <w:tcW w:w="5145" w:type="dxa"/>
          </w:tcPr>
          <w:p w14:paraId="3DCFDDA5" w14:textId="77777777" w:rsidR="003E4E02" w:rsidRPr="000638D6" w:rsidRDefault="000638D6" w:rsidP="00110E96">
            <w:pPr>
              <w:pStyle w:val="Textemedium"/>
              <w:rPr>
                <w:rFonts w:cs="Arial"/>
                <w:color w:val="FF0000"/>
              </w:rPr>
            </w:pPr>
            <w:r w:rsidRPr="000638D6">
              <w:rPr>
                <w:rFonts w:cs="Arial"/>
                <w:color w:val="FF0000"/>
              </w:rPr>
              <w:t>Peinture - Des travaux seront repris dans le cadre de l’aménagement de ce local</w:t>
            </w:r>
          </w:p>
        </w:tc>
      </w:tr>
      <w:tr w:rsidR="003E4E02" w:rsidRPr="00DD0A6A" w14:paraId="79540F38" w14:textId="77777777" w:rsidTr="008D77CC">
        <w:tblPrEx>
          <w:tblLook w:val="0400" w:firstRow="0"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912"/>
        </w:trPr>
        <w:tc>
          <w:tcPr>
            <w:tcW w:w="675" w:type="dxa"/>
          </w:tcPr>
          <w:p w14:paraId="6F1D1E03" w14:textId="77777777" w:rsidR="003E4E02" w:rsidRPr="002C7084" w:rsidRDefault="003E4E02" w:rsidP="003825E9">
            <w:pPr>
              <w:pStyle w:val="Textemedium"/>
              <w:jc w:val="both"/>
              <w:rPr>
                <w:rFonts w:cs="Arial"/>
              </w:rPr>
            </w:pPr>
            <w:r w:rsidRPr="002C7084">
              <w:rPr>
                <w:rFonts w:cs="Arial"/>
              </w:rPr>
              <w:t>10</w:t>
            </w:r>
          </w:p>
        </w:tc>
        <w:tc>
          <w:tcPr>
            <w:tcW w:w="4069" w:type="dxa"/>
            <w:gridSpan w:val="2"/>
          </w:tcPr>
          <w:p w14:paraId="4B155159" w14:textId="77777777" w:rsidR="003E4E02" w:rsidRPr="000638D6" w:rsidRDefault="00E876B0" w:rsidP="003825E9">
            <w:pPr>
              <w:jc w:val="both"/>
              <w:rPr>
                <w:rFonts w:ascii="Arial" w:hAnsi="Arial" w:cs="Arial"/>
                <w:color w:val="FF0000"/>
              </w:rPr>
            </w:pPr>
            <w:r w:rsidRPr="000638D6">
              <w:rPr>
                <w:rFonts w:ascii="Arial" w:hAnsi="Arial" w:cs="Arial"/>
                <w:color w:val="FF0000"/>
              </w:rPr>
              <w:t>Trou non rebouché dans le local de stockage, qu’en est-il de l’intervention.</w:t>
            </w:r>
          </w:p>
        </w:tc>
        <w:tc>
          <w:tcPr>
            <w:tcW w:w="5145" w:type="dxa"/>
          </w:tcPr>
          <w:p w14:paraId="0BDEB1B4" w14:textId="77777777" w:rsidR="003E4E02" w:rsidRPr="000638D6" w:rsidRDefault="000638D6" w:rsidP="00C035AE">
            <w:pPr>
              <w:pStyle w:val="Textemedium"/>
              <w:rPr>
                <w:rFonts w:cs="Arial"/>
                <w:color w:val="FF0000"/>
              </w:rPr>
            </w:pPr>
            <w:r w:rsidRPr="000638D6">
              <w:rPr>
                <w:rFonts w:cs="Arial"/>
                <w:color w:val="FF0000"/>
              </w:rPr>
              <w:t>Une commande est en cours</w:t>
            </w:r>
          </w:p>
        </w:tc>
      </w:tr>
      <w:tr w:rsidR="003E4E02" w:rsidRPr="00DD0A6A" w14:paraId="4181CCFF" w14:textId="77777777" w:rsidTr="008D77CC">
        <w:tblPrEx>
          <w:tblLook w:val="0400" w:firstRow="0"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Height w:val="927"/>
        </w:trPr>
        <w:tc>
          <w:tcPr>
            <w:tcW w:w="675" w:type="dxa"/>
          </w:tcPr>
          <w:p w14:paraId="28D8C677" w14:textId="77777777" w:rsidR="003E4E02" w:rsidRPr="002C7084" w:rsidRDefault="00E5249F" w:rsidP="003825E9">
            <w:pPr>
              <w:pStyle w:val="Textemedium"/>
              <w:jc w:val="both"/>
              <w:rPr>
                <w:rFonts w:cs="Arial"/>
              </w:rPr>
            </w:pPr>
            <w:r>
              <w:rPr>
                <w:rFonts w:cs="Arial"/>
              </w:rPr>
              <w:lastRenderedPageBreak/>
              <w:t>11</w:t>
            </w:r>
          </w:p>
        </w:tc>
        <w:tc>
          <w:tcPr>
            <w:tcW w:w="4069" w:type="dxa"/>
            <w:gridSpan w:val="2"/>
          </w:tcPr>
          <w:p w14:paraId="1F428518" w14:textId="77777777" w:rsidR="003E4E02" w:rsidRPr="000638D6" w:rsidRDefault="003825E9" w:rsidP="0093125C">
            <w:pPr>
              <w:pStyle w:val="Textelight"/>
              <w:jc w:val="both"/>
              <w:rPr>
                <w:rFonts w:cs="Arial"/>
                <w:color w:val="FF0000"/>
              </w:rPr>
            </w:pPr>
            <w:r w:rsidRPr="000638D6">
              <w:rPr>
                <w:rFonts w:cs="Arial"/>
                <w:color w:val="FF0000"/>
              </w:rPr>
              <w:t>Nous soupçonnons la pr</w:t>
            </w:r>
            <w:r w:rsidR="0093125C" w:rsidRPr="000638D6">
              <w:rPr>
                <w:rFonts w:cs="Arial"/>
                <w:color w:val="FF0000"/>
              </w:rPr>
              <w:t>ésence d’individus consommant du</w:t>
            </w:r>
            <w:r w:rsidRPr="000638D6">
              <w:rPr>
                <w:rFonts w:cs="Arial"/>
                <w:color w:val="FF0000"/>
              </w:rPr>
              <w:t xml:space="preserve"> « pro</w:t>
            </w:r>
            <w:r w:rsidR="0093125C" w:rsidRPr="000638D6">
              <w:rPr>
                <w:rFonts w:cs="Arial"/>
                <w:color w:val="FF0000"/>
              </w:rPr>
              <w:t>toxyde d</w:t>
            </w:r>
            <w:r w:rsidRPr="000638D6">
              <w:rPr>
                <w:rFonts w:cs="Arial"/>
                <w:color w:val="FF0000"/>
              </w:rPr>
              <w:t>’azote »</w:t>
            </w:r>
            <w:r w:rsidR="0093125C" w:rsidRPr="000638D6">
              <w:rPr>
                <w:rFonts w:cs="Arial"/>
                <w:color w:val="FF0000"/>
              </w:rPr>
              <w:t xml:space="preserve"> dans les couloirs de caves, </w:t>
            </w:r>
            <w:r w:rsidRPr="000638D6">
              <w:rPr>
                <w:rFonts w:cs="Arial"/>
                <w:color w:val="FF0000"/>
              </w:rPr>
              <w:t>bo</w:t>
            </w:r>
            <w:r w:rsidR="0093125C" w:rsidRPr="000638D6">
              <w:rPr>
                <w:rFonts w:cs="Arial"/>
                <w:color w:val="FF0000"/>
              </w:rPr>
              <w:t>n</w:t>
            </w:r>
            <w:r w:rsidRPr="000638D6">
              <w:rPr>
                <w:rFonts w:cs="Arial"/>
                <w:color w:val="FF0000"/>
              </w:rPr>
              <w:t>bonnes laissées à l’abandon dans cet espace.</w:t>
            </w:r>
          </w:p>
        </w:tc>
        <w:tc>
          <w:tcPr>
            <w:tcW w:w="5145" w:type="dxa"/>
          </w:tcPr>
          <w:p w14:paraId="55F8B698" w14:textId="77777777" w:rsidR="003E4E02" w:rsidRPr="000638D6" w:rsidRDefault="0093125C" w:rsidP="0093125C">
            <w:pPr>
              <w:pStyle w:val="Textemedium"/>
              <w:jc w:val="both"/>
              <w:rPr>
                <w:rFonts w:cs="Arial"/>
                <w:color w:val="FF0000"/>
              </w:rPr>
            </w:pPr>
            <w:r w:rsidRPr="000638D6">
              <w:rPr>
                <w:rFonts w:cs="Arial"/>
                <w:color w:val="FF0000"/>
              </w:rPr>
              <w:t>Nous allons demander au GPIS de renforcer</w:t>
            </w:r>
            <w:r w:rsidR="003825E9" w:rsidRPr="000638D6">
              <w:rPr>
                <w:rFonts w:cs="Arial"/>
                <w:color w:val="FF0000"/>
              </w:rPr>
              <w:t xml:space="preserve"> </w:t>
            </w:r>
            <w:r w:rsidRPr="000638D6">
              <w:rPr>
                <w:rFonts w:cs="Arial"/>
                <w:color w:val="FF0000"/>
              </w:rPr>
              <w:t>leurs ron</w:t>
            </w:r>
            <w:r w:rsidR="003825E9" w:rsidRPr="000638D6">
              <w:rPr>
                <w:rFonts w:cs="Arial"/>
                <w:color w:val="FF0000"/>
              </w:rPr>
              <w:t>des dans les couloirs de caves.</w:t>
            </w:r>
          </w:p>
        </w:tc>
      </w:tr>
      <w:tr w:rsidR="003E4E02" w:rsidRPr="00DD0A6A" w14:paraId="715CCD93" w14:textId="77777777" w:rsidTr="008D77CC">
        <w:tblPrEx>
          <w:tblLook w:val="0400" w:firstRow="0"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784"/>
        </w:trPr>
        <w:tc>
          <w:tcPr>
            <w:tcW w:w="675" w:type="dxa"/>
          </w:tcPr>
          <w:p w14:paraId="2BA21C11" w14:textId="77777777" w:rsidR="003E4E02" w:rsidRPr="002C7084" w:rsidRDefault="00E5249F" w:rsidP="00F7490C">
            <w:pPr>
              <w:pStyle w:val="Textemedium"/>
              <w:jc w:val="center"/>
              <w:rPr>
                <w:rFonts w:cs="Arial"/>
              </w:rPr>
            </w:pPr>
            <w:r>
              <w:rPr>
                <w:rFonts w:cs="Arial"/>
              </w:rPr>
              <w:t>12</w:t>
            </w:r>
          </w:p>
        </w:tc>
        <w:tc>
          <w:tcPr>
            <w:tcW w:w="4069" w:type="dxa"/>
            <w:gridSpan w:val="2"/>
          </w:tcPr>
          <w:p w14:paraId="051B9252" w14:textId="77777777" w:rsidR="003E4E02" w:rsidRPr="000638D6" w:rsidRDefault="003825E9" w:rsidP="002D4043">
            <w:pPr>
              <w:pStyle w:val="Textelight"/>
              <w:jc w:val="both"/>
              <w:rPr>
                <w:rFonts w:cs="Arial"/>
                <w:color w:val="FF0000"/>
              </w:rPr>
            </w:pPr>
            <w:r w:rsidRPr="000638D6">
              <w:rPr>
                <w:rFonts w:cs="Arial"/>
                <w:color w:val="FF0000"/>
              </w:rPr>
              <w:t xml:space="preserve">Nette </w:t>
            </w:r>
            <w:r w:rsidR="002D4043" w:rsidRPr="000638D6">
              <w:rPr>
                <w:rFonts w:cs="Arial"/>
                <w:color w:val="FF0000"/>
              </w:rPr>
              <w:t>amélioration</w:t>
            </w:r>
            <w:r w:rsidRPr="000638D6">
              <w:rPr>
                <w:rFonts w:cs="Arial"/>
                <w:color w:val="FF0000"/>
              </w:rPr>
              <w:t xml:space="preserve"> suite au renforcement de</w:t>
            </w:r>
            <w:r w:rsidR="002D4043" w:rsidRPr="000638D6">
              <w:rPr>
                <w:rFonts w:cs="Arial"/>
                <w:color w:val="FF0000"/>
              </w:rPr>
              <w:t>s ventouses sur le portail rue Re</w:t>
            </w:r>
            <w:r w:rsidRPr="000638D6">
              <w:rPr>
                <w:rFonts w:cs="Arial"/>
                <w:color w:val="FF0000"/>
              </w:rPr>
              <w:t>né Clair</w:t>
            </w:r>
          </w:p>
        </w:tc>
        <w:tc>
          <w:tcPr>
            <w:tcW w:w="5145" w:type="dxa"/>
          </w:tcPr>
          <w:p w14:paraId="0DC8F49C" w14:textId="77777777" w:rsidR="003E4E02" w:rsidRPr="000638D6" w:rsidRDefault="003825E9" w:rsidP="002D4043">
            <w:pPr>
              <w:pStyle w:val="Textemedium"/>
              <w:jc w:val="both"/>
              <w:rPr>
                <w:rFonts w:cs="Arial"/>
                <w:color w:val="FF0000"/>
              </w:rPr>
            </w:pPr>
            <w:r w:rsidRPr="000638D6">
              <w:rPr>
                <w:rFonts w:cs="Arial"/>
                <w:color w:val="FF0000"/>
              </w:rPr>
              <w:t>Nous prenons note de votre satisfaction</w:t>
            </w:r>
            <w:r w:rsidR="0093125C" w:rsidRPr="000638D6">
              <w:rPr>
                <w:rFonts w:cs="Arial"/>
                <w:color w:val="FF0000"/>
              </w:rPr>
              <w:t>.</w:t>
            </w:r>
          </w:p>
        </w:tc>
      </w:tr>
      <w:tr w:rsidR="003E4E02" w:rsidRPr="00DD0A6A" w14:paraId="0A8E8B42" w14:textId="77777777" w:rsidTr="008D77CC">
        <w:tblPrEx>
          <w:tblLook w:val="0400" w:firstRow="0"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Height w:val="924"/>
        </w:trPr>
        <w:tc>
          <w:tcPr>
            <w:tcW w:w="675" w:type="dxa"/>
          </w:tcPr>
          <w:p w14:paraId="1047767E" w14:textId="77777777" w:rsidR="003E4E02" w:rsidRPr="002C7084" w:rsidRDefault="00E5249F" w:rsidP="00F7490C">
            <w:pPr>
              <w:pStyle w:val="Textemedium"/>
              <w:jc w:val="center"/>
              <w:rPr>
                <w:rFonts w:cs="Arial"/>
              </w:rPr>
            </w:pPr>
            <w:r>
              <w:rPr>
                <w:rFonts w:cs="Arial"/>
              </w:rPr>
              <w:t>13</w:t>
            </w:r>
          </w:p>
        </w:tc>
        <w:tc>
          <w:tcPr>
            <w:tcW w:w="4069" w:type="dxa"/>
            <w:gridSpan w:val="2"/>
          </w:tcPr>
          <w:p w14:paraId="20997D71" w14:textId="77777777" w:rsidR="003E4E02" w:rsidRPr="000638D6" w:rsidRDefault="009678EA" w:rsidP="00FC3042">
            <w:pPr>
              <w:pStyle w:val="Textelight"/>
              <w:rPr>
                <w:rFonts w:cs="Arial"/>
                <w:color w:val="0070C0"/>
              </w:rPr>
            </w:pPr>
            <w:r w:rsidRPr="000638D6">
              <w:rPr>
                <w:rFonts w:cs="Arial"/>
                <w:color w:val="0070C0"/>
              </w:rPr>
              <w:t>Relance de la société ZOPA pour reprise des plaques de propreté des interphones</w:t>
            </w:r>
          </w:p>
        </w:tc>
        <w:tc>
          <w:tcPr>
            <w:tcW w:w="5145" w:type="dxa"/>
          </w:tcPr>
          <w:p w14:paraId="3B6E1E56" w14:textId="77777777" w:rsidR="003E4E02" w:rsidRPr="000638D6" w:rsidRDefault="009678EA" w:rsidP="0073727F">
            <w:pPr>
              <w:pStyle w:val="Textemedium"/>
              <w:rPr>
                <w:rFonts w:cs="Arial"/>
                <w:color w:val="0070C0"/>
              </w:rPr>
            </w:pPr>
            <w:r w:rsidRPr="000638D6">
              <w:rPr>
                <w:rFonts w:cs="Arial"/>
                <w:color w:val="0070C0"/>
              </w:rPr>
              <w:t>Dernier passage le 13/09/2021 – intervention terminée</w:t>
            </w:r>
          </w:p>
        </w:tc>
      </w:tr>
      <w:tr w:rsidR="003E4E02" w:rsidRPr="00DD0A6A" w14:paraId="4BB95E80" w14:textId="77777777" w:rsidTr="008D77CC">
        <w:tblPrEx>
          <w:tblLook w:val="0400" w:firstRow="0"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920"/>
        </w:trPr>
        <w:tc>
          <w:tcPr>
            <w:tcW w:w="675" w:type="dxa"/>
          </w:tcPr>
          <w:p w14:paraId="1981176E" w14:textId="77777777" w:rsidR="003E4E02" w:rsidRPr="002C7084" w:rsidRDefault="00E5249F" w:rsidP="00F7490C">
            <w:pPr>
              <w:pStyle w:val="Textemedium"/>
              <w:jc w:val="center"/>
              <w:rPr>
                <w:rFonts w:cs="Arial"/>
              </w:rPr>
            </w:pPr>
            <w:r>
              <w:rPr>
                <w:rFonts w:cs="Arial"/>
              </w:rPr>
              <w:t>14</w:t>
            </w:r>
          </w:p>
        </w:tc>
        <w:tc>
          <w:tcPr>
            <w:tcW w:w="4069" w:type="dxa"/>
            <w:gridSpan w:val="2"/>
          </w:tcPr>
          <w:p w14:paraId="086C9023" w14:textId="77777777" w:rsidR="003E4E02" w:rsidRPr="000638D6" w:rsidRDefault="009678EA" w:rsidP="00800C04">
            <w:pPr>
              <w:pStyle w:val="Textelight"/>
              <w:rPr>
                <w:rFonts w:cs="Arial"/>
                <w:color w:val="0070C0"/>
              </w:rPr>
            </w:pPr>
            <w:r w:rsidRPr="000638D6">
              <w:rPr>
                <w:rFonts w:cs="Arial"/>
                <w:color w:val="0070C0"/>
              </w:rPr>
              <w:t>GPA concernant les volets</w:t>
            </w:r>
          </w:p>
        </w:tc>
        <w:tc>
          <w:tcPr>
            <w:tcW w:w="5145" w:type="dxa"/>
          </w:tcPr>
          <w:p w14:paraId="47E23288" w14:textId="77777777" w:rsidR="003E4E02" w:rsidRPr="000638D6" w:rsidRDefault="009678EA" w:rsidP="00F7490C">
            <w:pPr>
              <w:pStyle w:val="Textemedium"/>
              <w:rPr>
                <w:rFonts w:cs="Arial"/>
                <w:color w:val="0070C0"/>
              </w:rPr>
            </w:pPr>
            <w:r w:rsidRPr="000638D6">
              <w:rPr>
                <w:rFonts w:cs="Arial"/>
                <w:color w:val="0070C0"/>
              </w:rPr>
              <w:t>Reprise de la société de réhabilitation concernant les GPA, les locataires seront contactés directement. Ce point sera abordé lors de la réunion en interne du 6 octobre.</w:t>
            </w:r>
          </w:p>
        </w:tc>
      </w:tr>
      <w:tr w:rsidR="003E4E02" w:rsidRPr="00DD0A6A" w14:paraId="7A376EBF" w14:textId="77777777" w:rsidTr="008D77CC">
        <w:tblPrEx>
          <w:tblLook w:val="0400" w:firstRow="0"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Height w:val="793"/>
        </w:trPr>
        <w:tc>
          <w:tcPr>
            <w:tcW w:w="675" w:type="dxa"/>
          </w:tcPr>
          <w:p w14:paraId="216B3F33" w14:textId="77777777" w:rsidR="003E4E02" w:rsidRDefault="00E5249F" w:rsidP="00F7490C">
            <w:pPr>
              <w:pStyle w:val="Textemedium"/>
              <w:jc w:val="center"/>
              <w:rPr>
                <w:rFonts w:cs="Arial"/>
              </w:rPr>
            </w:pPr>
            <w:r>
              <w:rPr>
                <w:rFonts w:cs="Arial"/>
              </w:rPr>
              <w:t>15</w:t>
            </w:r>
          </w:p>
          <w:p w14:paraId="2A64542E" w14:textId="77777777" w:rsidR="003E4E02" w:rsidRPr="002C7084" w:rsidRDefault="003E4E02" w:rsidP="00F7490C">
            <w:pPr>
              <w:pStyle w:val="Textemedium"/>
              <w:jc w:val="center"/>
              <w:rPr>
                <w:rFonts w:cs="Arial"/>
              </w:rPr>
            </w:pPr>
          </w:p>
        </w:tc>
        <w:tc>
          <w:tcPr>
            <w:tcW w:w="4069" w:type="dxa"/>
            <w:gridSpan w:val="2"/>
          </w:tcPr>
          <w:p w14:paraId="65FE3B94" w14:textId="77777777" w:rsidR="003E4E02" w:rsidRPr="000638D6" w:rsidRDefault="009678EA" w:rsidP="00064AE0">
            <w:pPr>
              <w:pStyle w:val="Textelight"/>
              <w:rPr>
                <w:rFonts w:cs="Arial"/>
                <w:color w:val="FF0000"/>
              </w:rPr>
            </w:pPr>
            <w:r w:rsidRPr="000638D6">
              <w:rPr>
                <w:rFonts w:cs="Arial"/>
                <w:color w:val="FF0000"/>
              </w:rPr>
              <w:t>Traitement des cafards parties communes et locaux VO</w:t>
            </w:r>
          </w:p>
        </w:tc>
        <w:tc>
          <w:tcPr>
            <w:tcW w:w="5145" w:type="dxa"/>
          </w:tcPr>
          <w:p w14:paraId="654098EB" w14:textId="77777777" w:rsidR="003E4E02" w:rsidRPr="000638D6" w:rsidRDefault="009678EA" w:rsidP="00F7490C">
            <w:pPr>
              <w:pStyle w:val="Textemedium"/>
              <w:rPr>
                <w:rFonts w:cs="Arial"/>
                <w:color w:val="FF0000"/>
              </w:rPr>
            </w:pPr>
            <w:r w:rsidRPr="000638D6">
              <w:rPr>
                <w:rFonts w:cs="Arial"/>
                <w:color w:val="FF0000"/>
              </w:rPr>
              <w:t>La société SAPIAN intervient le 22 septembre.</w:t>
            </w:r>
          </w:p>
        </w:tc>
      </w:tr>
      <w:tr w:rsidR="003E4E02" w:rsidRPr="00DD0A6A" w14:paraId="5EB7B38A" w14:textId="77777777" w:rsidTr="008D77CC">
        <w:tblPrEx>
          <w:tblLook w:val="0400" w:firstRow="0"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649"/>
        </w:trPr>
        <w:tc>
          <w:tcPr>
            <w:tcW w:w="675" w:type="dxa"/>
          </w:tcPr>
          <w:p w14:paraId="3BA08D7F" w14:textId="77777777" w:rsidR="003E4E02" w:rsidRDefault="00E5249F" w:rsidP="00F7490C">
            <w:pPr>
              <w:pStyle w:val="Textemedium"/>
              <w:jc w:val="center"/>
              <w:rPr>
                <w:rFonts w:cs="Arial"/>
              </w:rPr>
            </w:pPr>
            <w:r>
              <w:rPr>
                <w:rFonts w:cs="Arial"/>
              </w:rPr>
              <w:t>16</w:t>
            </w:r>
          </w:p>
        </w:tc>
        <w:tc>
          <w:tcPr>
            <w:tcW w:w="4069" w:type="dxa"/>
            <w:gridSpan w:val="2"/>
          </w:tcPr>
          <w:p w14:paraId="19612192" w14:textId="77777777" w:rsidR="003E4E02" w:rsidRPr="000638D6" w:rsidRDefault="009678EA" w:rsidP="00064AE0">
            <w:pPr>
              <w:pStyle w:val="Textelight"/>
              <w:rPr>
                <w:rFonts w:cs="Arial"/>
                <w:color w:val="FF0000"/>
              </w:rPr>
            </w:pPr>
            <w:r w:rsidRPr="000638D6">
              <w:rPr>
                <w:rFonts w:cs="Arial"/>
                <w:color w:val="FF0000"/>
              </w:rPr>
              <w:t>Accès des grilles sur dalle Est d’évacuation des eaux pluviales</w:t>
            </w:r>
          </w:p>
        </w:tc>
        <w:tc>
          <w:tcPr>
            <w:tcW w:w="5145" w:type="dxa"/>
          </w:tcPr>
          <w:p w14:paraId="3E51AF1D" w14:textId="77777777" w:rsidR="003E4E02" w:rsidRPr="000638D6" w:rsidRDefault="009678EA" w:rsidP="00F7490C">
            <w:pPr>
              <w:pStyle w:val="Textemedium"/>
              <w:rPr>
                <w:rFonts w:cs="Arial"/>
                <w:color w:val="FF0000"/>
              </w:rPr>
            </w:pPr>
            <w:r w:rsidRPr="000638D6">
              <w:rPr>
                <w:rFonts w:cs="Arial"/>
                <w:color w:val="FF0000"/>
              </w:rPr>
              <w:t xml:space="preserve">Les gestionnaires d’immeubles ont pu retirer les grilles sans difficulté. La société Groupe O’ sera sollicité pour le nettoyage. </w:t>
            </w:r>
          </w:p>
        </w:tc>
      </w:tr>
      <w:tr w:rsidR="003E4E02" w:rsidRPr="00DD0A6A" w14:paraId="173DD868" w14:textId="77777777" w:rsidTr="008D77CC">
        <w:tblPrEx>
          <w:tblLook w:val="0400" w:firstRow="0"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Height w:val="775"/>
        </w:trPr>
        <w:tc>
          <w:tcPr>
            <w:tcW w:w="675" w:type="dxa"/>
          </w:tcPr>
          <w:p w14:paraId="486FA454" w14:textId="77777777" w:rsidR="003E4E02" w:rsidRDefault="00E5249F" w:rsidP="00F7490C">
            <w:pPr>
              <w:pStyle w:val="Textemedium"/>
              <w:jc w:val="center"/>
              <w:rPr>
                <w:rFonts w:cs="Arial"/>
              </w:rPr>
            </w:pPr>
            <w:r>
              <w:rPr>
                <w:rFonts w:cs="Arial"/>
              </w:rPr>
              <w:t>17</w:t>
            </w:r>
          </w:p>
        </w:tc>
        <w:tc>
          <w:tcPr>
            <w:tcW w:w="4069" w:type="dxa"/>
            <w:gridSpan w:val="2"/>
          </w:tcPr>
          <w:p w14:paraId="7DFFF344" w14:textId="77777777" w:rsidR="003E4E02" w:rsidRPr="000638D6" w:rsidRDefault="009678EA" w:rsidP="00C035AE">
            <w:pPr>
              <w:pStyle w:val="Textelight"/>
              <w:rPr>
                <w:rFonts w:cs="Arial"/>
                <w:color w:val="FF0000"/>
              </w:rPr>
            </w:pPr>
            <w:r w:rsidRPr="000638D6">
              <w:rPr>
                <w:rFonts w:cs="Arial"/>
                <w:color w:val="FF0000"/>
              </w:rPr>
              <w:t>Dégradation des peintures de hall suite à affichage</w:t>
            </w:r>
          </w:p>
        </w:tc>
        <w:tc>
          <w:tcPr>
            <w:tcW w:w="5145" w:type="dxa"/>
          </w:tcPr>
          <w:p w14:paraId="5F248637" w14:textId="77777777" w:rsidR="003E4E02" w:rsidRPr="000638D6" w:rsidRDefault="00D3041E" w:rsidP="00B43F6E">
            <w:pPr>
              <w:pStyle w:val="Textemedium"/>
              <w:rPr>
                <w:rFonts w:cs="Arial"/>
                <w:color w:val="FF0000"/>
              </w:rPr>
            </w:pPr>
            <w:r w:rsidRPr="000638D6">
              <w:rPr>
                <w:rFonts w:cs="Arial"/>
                <w:color w:val="FF0000"/>
              </w:rPr>
              <w:t>le collectif les yeux d'</w:t>
            </w:r>
            <w:r w:rsidR="00B43F6E">
              <w:rPr>
                <w:rFonts w:cs="Arial"/>
                <w:color w:val="FF0000"/>
              </w:rPr>
              <w:t>A</w:t>
            </w:r>
            <w:r w:rsidRPr="000638D6">
              <w:rPr>
                <w:rFonts w:cs="Arial"/>
                <w:color w:val="FF0000"/>
              </w:rPr>
              <w:t>ndré a le projet  de remettre un peu de peinture pour dissimuler la peinture décollée d'ici peu.</w:t>
            </w:r>
          </w:p>
        </w:tc>
      </w:tr>
    </w:tbl>
    <w:p w14:paraId="3AA3BAE4" w14:textId="42F9F8A0" w:rsidR="00D87BFE" w:rsidRPr="00E91BE2" w:rsidRDefault="00D87BFE" w:rsidP="00D87BFE">
      <w:pPr>
        <w:keepNext/>
        <w:keepLines/>
        <w:numPr>
          <w:ilvl w:val="1"/>
          <w:numId w:val="32"/>
        </w:numPr>
        <w:spacing w:before="280" w:after="40" w:line="300" w:lineRule="atLeast"/>
        <w:outlineLvl w:val="1"/>
        <w:rPr>
          <w:rFonts w:ascii="Arial" w:eastAsiaTheme="majorEastAsia" w:hAnsi="Arial" w:cstheme="majorBidi"/>
          <w:bCs/>
          <w:caps/>
          <w:sz w:val="26"/>
          <w:szCs w:val="26"/>
        </w:rPr>
      </w:pPr>
      <w:r w:rsidRPr="00D87BFE">
        <w:rPr>
          <w:rFonts w:ascii="Arial" w:eastAsiaTheme="majorEastAsia" w:hAnsi="Arial" w:cstheme="majorBidi"/>
          <w:bCs/>
          <w:caps/>
          <w:color w:val="009AA6" w:themeColor="accent1"/>
          <w:sz w:val="26"/>
          <w:szCs w:val="26"/>
        </w:rPr>
        <w:t>Prochaine réunion</w:t>
      </w:r>
      <w:r w:rsidR="00A932F1">
        <w:rPr>
          <w:rFonts w:ascii="Arial" w:eastAsiaTheme="majorEastAsia" w:hAnsi="Arial" w:cstheme="majorBidi"/>
          <w:bCs/>
          <w:caps/>
          <w:color w:val="009AA6" w:themeColor="accent1"/>
          <w:sz w:val="26"/>
          <w:szCs w:val="26"/>
        </w:rPr>
        <w:t xml:space="preserve"> : </w:t>
      </w:r>
      <w:r w:rsidR="004F5964">
        <w:rPr>
          <w:rFonts w:ascii="Arial" w:eastAsiaTheme="majorEastAsia" w:hAnsi="Arial" w:cstheme="majorBidi"/>
          <w:bCs/>
          <w:caps/>
          <w:sz w:val="26"/>
          <w:szCs w:val="26"/>
        </w:rPr>
        <w:t>0</w:t>
      </w:r>
      <w:r w:rsidR="00F12899">
        <w:rPr>
          <w:rFonts w:ascii="Arial" w:eastAsiaTheme="majorEastAsia" w:hAnsi="Arial" w:cstheme="majorBidi"/>
          <w:bCs/>
          <w:caps/>
          <w:sz w:val="26"/>
          <w:szCs w:val="26"/>
        </w:rPr>
        <w:t>3</w:t>
      </w:r>
      <w:r w:rsidR="004F5964">
        <w:rPr>
          <w:rFonts w:ascii="Arial" w:eastAsiaTheme="majorEastAsia" w:hAnsi="Arial" w:cstheme="majorBidi"/>
          <w:bCs/>
          <w:caps/>
          <w:sz w:val="26"/>
          <w:szCs w:val="26"/>
        </w:rPr>
        <w:t>/</w:t>
      </w:r>
      <w:r w:rsidR="00766151">
        <w:rPr>
          <w:rFonts w:ascii="Arial" w:eastAsiaTheme="majorEastAsia" w:hAnsi="Arial" w:cstheme="majorBidi"/>
          <w:bCs/>
          <w:caps/>
          <w:sz w:val="26"/>
          <w:szCs w:val="26"/>
        </w:rPr>
        <w:t>1</w:t>
      </w:r>
      <w:r w:rsidR="00F12899">
        <w:rPr>
          <w:rFonts w:ascii="Arial" w:eastAsiaTheme="majorEastAsia" w:hAnsi="Arial" w:cstheme="majorBidi"/>
          <w:bCs/>
          <w:caps/>
          <w:sz w:val="26"/>
          <w:szCs w:val="26"/>
        </w:rPr>
        <w:t>1</w:t>
      </w:r>
      <w:r w:rsidR="0071104D">
        <w:rPr>
          <w:rFonts w:ascii="Arial" w:eastAsiaTheme="majorEastAsia" w:hAnsi="Arial" w:cstheme="majorBidi"/>
          <w:bCs/>
          <w:caps/>
          <w:sz w:val="26"/>
          <w:szCs w:val="26"/>
        </w:rPr>
        <w:t>/2021</w:t>
      </w:r>
    </w:p>
    <w:p w14:paraId="36457DA4" w14:textId="77777777" w:rsidR="00B24D2A" w:rsidRPr="00A46B9E" w:rsidRDefault="00B24D2A" w:rsidP="00D87BFE">
      <w:pPr>
        <w:pStyle w:val="Sous-titretableau"/>
      </w:pPr>
    </w:p>
    <w:sectPr w:rsidR="00B24D2A" w:rsidRPr="00A46B9E" w:rsidSect="00DB6B42">
      <w:headerReference w:type="default" r:id="rId8"/>
      <w:footerReference w:type="default" r:id="rId9"/>
      <w:headerReference w:type="first" r:id="rId10"/>
      <w:footerReference w:type="first" r:id="rId11"/>
      <w:type w:val="continuous"/>
      <w:pgSz w:w="11906" w:h="16838" w:code="9"/>
      <w:pgMar w:top="0" w:right="1134" w:bottom="1560"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E8413" w14:textId="77777777" w:rsidR="00043844" w:rsidRDefault="00043844" w:rsidP="00B41656">
      <w:pPr>
        <w:spacing w:line="240" w:lineRule="auto"/>
      </w:pPr>
      <w:r>
        <w:separator/>
      </w:r>
    </w:p>
  </w:endnote>
  <w:endnote w:type="continuationSeparator" w:id="0">
    <w:p w14:paraId="3EC7099C" w14:textId="77777777" w:rsidR="00043844" w:rsidRDefault="00043844" w:rsidP="00B416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altName w:val="Arial"/>
    <w:panose1 w:val="00000000000000000000"/>
    <w:charset w:val="00"/>
    <w:family w:val="roman"/>
    <w:notTrueType/>
    <w:pitch w:val="default"/>
  </w:font>
  <w:font w:name="Avenir LT Std 45 Book">
    <w:altName w:val="Cambria"/>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venir LT Std 55 Roman">
    <w:panose1 w:val="00000000000000000000"/>
    <w:charset w:val="00"/>
    <w:family w:val="swiss"/>
    <w:notTrueType/>
    <w:pitch w:val="variable"/>
    <w:sig w:usb0="800000AF" w:usb1="4000204A" w:usb2="00000000" w:usb3="00000000" w:csb0="00000001" w:csb1="00000000"/>
  </w:font>
  <w:font w:name="Avenir LT Std 35 Light">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60E8" w14:textId="77777777" w:rsidR="00022BF2" w:rsidRDefault="00022BF2"/>
  <w:tbl>
    <w:tblPr>
      <w:tblStyle w:val="Ombrageclair1"/>
      <w:tblpPr w:vertAnchor="page" w:horzAnchor="page" w:tblpX="852" w:tblpYSpec="bottom"/>
      <w:tblW w:w="10206" w:type="dxa"/>
      <w:tblLayout w:type="fixed"/>
      <w:tblCellMar>
        <w:left w:w="0" w:type="dxa"/>
        <w:right w:w="0" w:type="dxa"/>
      </w:tblCellMar>
      <w:tblLook w:val="04A0" w:firstRow="1" w:lastRow="0" w:firstColumn="1" w:lastColumn="0" w:noHBand="0" w:noVBand="1"/>
    </w:tblPr>
    <w:tblGrid>
      <w:gridCol w:w="20"/>
      <w:gridCol w:w="4233"/>
      <w:gridCol w:w="1710"/>
      <w:gridCol w:w="2684"/>
      <w:gridCol w:w="1559"/>
    </w:tblGrid>
    <w:tr w:rsidR="00022BF2" w:rsidRPr="00626229" w14:paraId="4F54CAE8" w14:textId="77777777" w:rsidTr="006D6B6C">
      <w:trPr>
        <w:cnfStyle w:val="100000000000" w:firstRow="1" w:lastRow="0" w:firstColumn="0" w:lastColumn="0" w:oddVBand="0" w:evenVBand="0" w:oddHBand="0"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20" w:type="dxa"/>
        </w:tcPr>
        <w:p w14:paraId="74438456" w14:textId="2D1FDDA3" w:rsidR="00022BF2" w:rsidRPr="003B5B79" w:rsidRDefault="00FF2896" w:rsidP="004C2245">
          <w:pPr>
            <w:pStyle w:val="Titrepieddepagebold"/>
            <w:framePr w:wrap="auto" w:hAnchor="text" w:xAlign="left" w:yAlign="inline"/>
          </w:pPr>
          <w:fldSimple w:instr=" STYLEREF  &quot;Titre pied de page bold&quot;  \* MERGEFORMAT ">
            <w:r w:rsidR="00F12899">
              <w:t>TITRE :</w:t>
            </w:r>
          </w:fldSimple>
        </w:p>
      </w:tc>
      <w:tc>
        <w:tcPr>
          <w:tcW w:w="8627" w:type="dxa"/>
          <w:gridSpan w:val="3"/>
          <w:vAlign w:val="bottom"/>
        </w:tcPr>
        <w:p w14:paraId="5D38D233" w14:textId="77777777" w:rsidR="00022BF2" w:rsidRPr="003B5B79" w:rsidRDefault="00022BF2" w:rsidP="003B5B79">
          <w:pPr>
            <w:pStyle w:val="Titredudocumentpieddepage"/>
            <w:framePr w:wrap="auto" w:hAnchor="text" w:xAlign="left" w:yAlign="inline"/>
            <w:cnfStyle w:val="100000000000" w:firstRow="1" w:lastRow="0" w:firstColumn="0" w:lastColumn="0" w:oddVBand="0" w:evenVBand="0" w:oddHBand="0" w:evenHBand="0" w:firstRowFirstColumn="0" w:firstRowLastColumn="0" w:lastRowFirstColumn="0" w:lastRowLastColumn="0"/>
          </w:pPr>
        </w:p>
      </w:tc>
      <w:tc>
        <w:tcPr>
          <w:tcW w:w="1559" w:type="dxa"/>
          <w:vMerge w:val="restart"/>
        </w:tcPr>
        <w:p w14:paraId="67E4CB36" w14:textId="77777777" w:rsidR="00022BF2" w:rsidRPr="00626229" w:rsidRDefault="00022BF2" w:rsidP="0064714A">
          <w:pPr>
            <w:pStyle w:val="Titredudocumentpieddepage"/>
            <w:framePr w:wrap="auto" w:hAnchor="text" w:xAlign="left" w:yAlign="inline"/>
            <w:cnfStyle w:val="100000000000" w:firstRow="1" w:lastRow="0" w:firstColumn="0" w:lastColumn="0" w:oddVBand="0" w:evenVBand="0" w:oddHBand="0" w:evenHBand="0" w:firstRowFirstColumn="0" w:firstRowLastColumn="0" w:lastRowFirstColumn="0" w:lastRowLastColumn="0"/>
          </w:pPr>
        </w:p>
      </w:tc>
    </w:tr>
    <w:tr w:rsidR="006D6B6C" w:rsidRPr="00626229" w14:paraId="5C608179" w14:textId="77777777" w:rsidTr="006D6B6C">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20" w:type="dxa"/>
          <w:vAlign w:val="bottom"/>
        </w:tcPr>
        <w:p w14:paraId="02F8FC87" w14:textId="77777777" w:rsidR="006D6B6C" w:rsidRPr="003B5B79" w:rsidRDefault="006D6B6C" w:rsidP="006D6B6C">
          <w:pPr>
            <w:pStyle w:val="Titredatepieddepagebold"/>
            <w:framePr w:wrap="auto" w:hAnchor="text" w:xAlign="left" w:yAlign="inline"/>
          </w:pPr>
        </w:p>
      </w:tc>
      <w:tc>
        <w:tcPr>
          <w:tcW w:w="8627" w:type="dxa"/>
          <w:gridSpan w:val="3"/>
        </w:tcPr>
        <w:p w14:paraId="24FC7D25" w14:textId="77777777" w:rsidR="006D6B6C" w:rsidRPr="003B5B79" w:rsidRDefault="006D6B6C" w:rsidP="006D6B6C">
          <w:pPr>
            <w:pStyle w:val="Datepieddepage"/>
            <w:framePr w:wrap="auto" w:vAnchor="margin" w:hAnchor="text" w:xAlign="left" w:yAlign="inline"/>
            <w:cnfStyle w:val="000000100000" w:firstRow="0" w:lastRow="0" w:firstColumn="0" w:lastColumn="0" w:oddVBand="0" w:evenVBand="0" w:oddHBand="1" w:evenHBand="0" w:firstRowFirstColumn="0" w:firstRowLastColumn="0" w:lastRowFirstColumn="0" w:lastRowLastColumn="0"/>
            <w:rPr>
              <w:bCs w:val="0"/>
            </w:rPr>
          </w:pPr>
        </w:p>
      </w:tc>
      <w:tc>
        <w:tcPr>
          <w:tcW w:w="1559" w:type="dxa"/>
          <w:vMerge/>
          <w:vAlign w:val="bottom"/>
        </w:tcPr>
        <w:p w14:paraId="0559AD78" w14:textId="77777777" w:rsidR="006D6B6C" w:rsidRPr="00626229" w:rsidRDefault="006D6B6C" w:rsidP="006D6B6C">
          <w:pPr>
            <w:pStyle w:val="Titredudocumentpieddepage"/>
            <w:framePr w:wrap="auto" w:hAnchor="text" w:xAlign="left" w:yAlign="inline"/>
            <w:cnfStyle w:val="000000100000" w:firstRow="0" w:lastRow="0" w:firstColumn="0" w:lastColumn="0" w:oddVBand="0" w:evenVBand="0" w:oddHBand="1" w:evenHBand="0" w:firstRowFirstColumn="0" w:firstRowLastColumn="0" w:lastRowFirstColumn="0" w:lastRowLastColumn="0"/>
          </w:pPr>
        </w:p>
      </w:tc>
    </w:tr>
    <w:tr w:rsidR="006D6B6C" w:rsidRPr="00626229" w14:paraId="60028FCA" w14:textId="77777777" w:rsidTr="00BD1AA0">
      <w:trPr>
        <w:trHeight w:val="180"/>
      </w:trPr>
      <w:tc>
        <w:tcPr>
          <w:cnfStyle w:val="001000000000" w:firstRow="0" w:lastRow="0" w:firstColumn="1" w:lastColumn="0" w:oddVBand="0" w:evenVBand="0" w:oddHBand="0" w:evenHBand="0" w:firstRowFirstColumn="0" w:firstRowLastColumn="0" w:lastRowFirstColumn="0" w:lastRowLastColumn="0"/>
          <w:tcW w:w="4253" w:type="dxa"/>
          <w:gridSpan w:val="2"/>
          <w:vAlign w:val="bottom"/>
        </w:tcPr>
        <w:p w14:paraId="7D53F797" w14:textId="77777777" w:rsidR="006D6B6C" w:rsidRPr="004C2245" w:rsidRDefault="006D6B6C" w:rsidP="006D6B6C">
          <w:pPr>
            <w:pStyle w:val="Titrediffusionlimiteepieddepage"/>
            <w:framePr w:wrap="auto" w:hAnchor="text" w:xAlign="left" w:yAlign="inline"/>
            <w:rPr>
              <w:rFonts w:ascii="Avenir LT Std 65 Medium" w:hAnsi="Avenir LT Std 65 Medium"/>
              <w:b/>
            </w:rPr>
          </w:pPr>
        </w:p>
      </w:tc>
      <w:tc>
        <w:tcPr>
          <w:tcW w:w="1710" w:type="dxa"/>
        </w:tcPr>
        <w:p w14:paraId="194E46A2" w14:textId="77777777" w:rsidR="006D6B6C" w:rsidRPr="0081523E" w:rsidRDefault="006D6B6C" w:rsidP="006D6B6C">
          <w:pPr>
            <w:pStyle w:val="Titredatepieddepagebold"/>
            <w:framePr w:wrap="auto" w:hAnchor="text" w:xAlign="left" w:yAlign="inline"/>
            <w:cnfStyle w:val="000000000000" w:firstRow="0" w:lastRow="0" w:firstColumn="0" w:lastColumn="0" w:oddVBand="0" w:evenVBand="0" w:oddHBand="0" w:evenHBand="0" w:firstRowFirstColumn="0" w:firstRowLastColumn="0" w:lastRowFirstColumn="0" w:lastRowLastColumn="0"/>
          </w:pPr>
        </w:p>
      </w:tc>
      <w:tc>
        <w:tcPr>
          <w:tcW w:w="2684" w:type="dxa"/>
          <w:vAlign w:val="bottom"/>
        </w:tcPr>
        <w:p w14:paraId="6AF8622E" w14:textId="77777777" w:rsidR="006D6B6C" w:rsidRPr="0081523E" w:rsidRDefault="006D6B6C" w:rsidP="006D6B6C">
          <w:pPr>
            <w:pStyle w:val="Datepieddepage"/>
            <w:framePr w:wrap="auto" w:vAnchor="margin" w:hAnchor="text" w:xAlign="left" w:yAlign="inline"/>
            <w:cnfStyle w:val="000000000000" w:firstRow="0" w:lastRow="0" w:firstColumn="0" w:lastColumn="0" w:oddVBand="0" w:evenVBand="0" w:oddHBand="0" w:evenHBand="0" w:firstRowFirstColumn="0" w:firstRowLastColumn="0" w:lastRowFirstColumn="0" w:lastRowLastColumn="0"/>
          </w:pPr>
        </w:p>
      </w:tc>
      <w:tc>
        <w:tcPr>
          <w:tcW w:w="1559" w:type="dxa"/>
          <w:vMerge/>
        </w:tcPr>
        <w:p w14:paraId="55DB7ACB" w14:textId="77777777" w:rsidR="006D6B6C" w:rsidRPr="00626229" w:rsidRDefault="006D6B6C" w:rsidP="006D6B6C">
          <w:pPr>
            <w:pStyle w:val="Titrediffusionlimitee"/>
            <w:framePr w:wrap="auto" w:vAnchor="margin" w:hAnchor="text" w:xAlign="left" w:yAlign="inline"/>
            <w:cnfStyle w:val="000000000000" w:firstRow="0" w:lastRow="0" w:firstColumn="0" w:lastColumn="0" w:oddVBand="0" w:evenVBand="0" w:oddHBand="0" w:evenHBand="0" w:firstRowFirstColumn="0" w:firstRowLastColumn="0" w:lastRowFirstColumn="0" w:lastRowLastColumn="0"/>
          </w:pPr>
        </w:p>
      </w:tc>
    </w:tr>
    <w:tr w:rsidR="006D6B6C" w:rsidRPr="00626229" w14:paraId="5C164B04" w14:textId="77777777" w:rsidTr="00AF32C8">
      <w:trPr>
        <w:cnfStyle w:val="000000100000" w:firstRow="0" w:lastRow="0" w:firstColumn="0" w:lastColumn="0" w:oddVBand="0" w:evenVBand="0" w:oddHBand="1" w:evenHBand="0" w:firstRowFirstColumn="0" w:firstRowLastColumn="0" w:lastRowFirstColumn="0" w:lastRowLastColumn="0"/>
        <w:trHeight w:hRule="exact" w:val="850"/>
      </w:trPr>
      <w:tc>
        <w:tcPr>
          <w:cnfStyle w:val="001000000000" w:firstRow="0" w:lastRow="0" w:firstColumn="1" w:lastColumn="0" w:oddVBand="0" w:evenVBand="0" w:oddHBand="0" w:evenHBand="0" w:firstRowFirstColumn="0" w:firstRowLastColumn="0" w:lastRowFirstColumn="0" w:lastRowLastColumn="0"/>
          <w:tcW w:w="10206" w:type="dxa"/>
          <w:gridSpan w:val="5"/>
        </w:tcPr>
        <w:p w14:paraId="5D53349D" w14:textId="77777777" w:rsidR="006D6B6C" w:rsidRPr="00AF32C8" w:rsidRDefault="006D6B6C" w:rsidP="006D6B6C"/>
      </w:tc>
    </w:tr>
  </w:tbl>
  <w:p w14:paraId="5E48CC71" w14:textId="77777777" w:rsidR="00022BF2" w:rsidRDefault="00022BF2">
    <w:pPr>
      <w:pStyle w:val="Pieddepage"/>
    </w:pPr>
    <w:r>
      <w:rPr>
        <w:noProof/>
      </w:rPr>
      <w:drawing>
        <wp:anchor distT="0" distB="0" distL="114300" distR="114300" simplePos="0" relativeHeight="251669504" behindDoc="0" locked="0" layoutInCell="1" allowOverlap="1" wp14:anchorId="7EFCBBF3" wp14:editId="40C34FE4">
          <wp:simplePos x="0" y="0"/>
          <wp:positionH relativeFrom="margin">
            <wp:posOffset>4633586</wp:posOffset>
          </wp:positionH>
          <wp:positionV relativeFrom="paragraph">
            <wp:posOffset>97790</wp:posOffset>
          </wp:positionV>
          <wp:extent cx="1530367" cy="34480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NCFIMMO_NOVEDIS.jpg"/>
                  <pic:cNvPicPr/>
                </pic:nvPicPr>
                <pic:blipFill>
                  <a:blip r:embed="rId1">
                    <a:extLst>
                      <a:ext uri="{28A0092B-C50C-407E-A947-70E740481C1C}">
                        <a14:useLocalDpi xmlns:a14="http://schemas.microsoft.com/office/drawing/2010/main" val="0"/>
                      </a:ext>
                    </a:extLst>
                  </a:blip>
                  <a:stretch>
                    <a:fillRect/>
                  </a:stretch>
                </pic:blipFill>
                <pic:spPr>
                  <a:xfrm>
                    <a:off x="0" y="0"/>
                    <a:ext cx="1530367" cy="344805"/>
                  </a:xfrm>
                  <a:prstGeom prst="rect">
                    <a:avLst/>
                  </a:prstGeom>
                </pic:spPr>
              </pic:pic>
            </a:graphicData>
          </a:graphic>
        </wp:anchor>
      </w:drawing>
    </w:r>
    <w:r>
      <w:rPr>
        <w:noProof/>
      </w:rPr>
      <w:t xml:space="preserve">        </w:t>
    </w:r>
  </w:p>
  <w:p w14:paraId="29D7EBC9" w14:textId="77777777" w:rsidR="00022BF2" w:rsidRDefault="00022BF2">
    <w:pPr>
      <w:pStyle w:val="Pieddepage"/>
    </w:pPr>
  </w:p>
  <w:p w14:paraId="5B7D449A" w14:textId="77777777" w:rsidR="00022BF2" w:rsidRDefault="00022BF2">
    <w:pPr>
      <w:pStyle w:val="Pieddepage"/>
    </w:pPr>
  </w:p>
  <w:p w14:paraId="6FBDA5D4" w14:textId="77777777" w:rsidR="00022BF2" w:rsidRDefault="00022B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034C6" w14:textId="77777777" w:rsidR="00022BF2" w:rsidRDefault="00043844">
    <w:pPr>
      <w:pStyle w:val="Pieddepage"/>
    </w:pPr>
    <w:sdt>
      <w:sdtPr>
        <w:rPr>
          <w:bCs/>
          <w:color w:val="2C2925" w:themeColor="text1" w:themeShade="BF"/>
          <w:sz w:val="22"/>
        </w:rPr>
        <w:id w:val="969400743"/>
        <w:placeholder>
          <w:docPart w:val="399B9EEED99643BF97E8E0EE6D411939"/>
        </w:placeholder>
        <w:temporary/>
        <w:showingPlcHdr/>
      </w:sdtPr>
      <w:sdtEndPr/>
      <w:sdtContent>
        <w:r w:rsidR="00DE11B5" w:rsidRPr="00DE11B5">
          <w:rPr>
            <w:bCs/>
            <w:color w:val="2C2925" w:themeColor="text1" w:themeShade="BF"/>
            <w:sz w:val="22"/>
          </w:rPr>
          <w:t>[Tapez un texte]</w:t>
        </w:r>
      </w:sdtContent>
    </w:sdt>
    <w:r w:rsidR="00DE11B5" w:rsidRPr="00DE11B5">
      <w:rPr>
        <w:bCs/>
        <w:color w:val="2C2925" w:themeColor="text1" w:themeShade="BF"/>
        <w:sz w:val="22"/>
      </w:rPr>
      <w:ptab w:relativeTo="margin" w:alignment="center" w:leader="none"/>
    </w:r>
    <w:sdt>
      <w:sdtPr>
        <w:rPr>
          <w:bCs/>
          <w:color w:val="2C2925" w:themeColor="text1" w:themeShade="BF"/>
          <w:sz w:val="22"/>
        </w:rPr>
        <w:id w:val="969400748"/>
        <w:placeholder>
          <w:docPart w:val="26DF241F628C48949679F09F9DD40468"/>
        </w:placeholder>
        <w:temporary/>
        <w:showingPlcHdr/>
      </w:sdtPr>
      <w:sdtEndPr/>
      <w:sdtContent>
        <w:r w:rsidR="00DE11B5" w:rsidRPr="00DE11B5">
          <w:rPr>
            <w:bCs/>
            <w:color w:val="2C2925" w:themeColor="text1" w:themeShade="BF"/>
            <w:sz w:val="22"/>
          </w:rPr>
          <w:t>[Tapez un texte]</w:t>
        </w:r>
      </w:sdtContent>
    </w:sdt>
    <w:r w:rsidR="00DE11B5" w:rsidRPr="00DE11B5">
      <w:rPr>
        <w:bCs/>
        <w:color w:val="2C2925" w:themeColor="text1" w:themeShade="BF"/>
        <w:sz w:val="22"/>
      </w:rPr>
      <w:ptab w:relativeTo="margin" w:alignment="right" w:leader="none"/>
    </w:r>
    <w:sdt>
      <w:sdtPr>
        <w:rPr>
          <w:bCs/>
          <w:color w:val="2C2925" w:themeColor="text1" w:themeShade="BF"/>
          <w:sz w:val="22"/>
        </w:rPr>
        <w:id w:val="969400753"/>
        <w:placeholder>
          <w:docPart w:val="332DB8D3F1504DECA8DDEF6530EF652F"/>
        </w:placeholder>
        <w:temporary/>
        <w:showingPlcHdr/>
      </w:sdtPr>
      <w:sdtEndPr/>
      <w:sdtContent>
        <w:r w:rsidR="00DE11B5" w:rsidRPr="00DE11B5">
          <w:rPr>
            <w:bCs/>
            <w:color w:val="2C2925" w:themeColor="text1" w:themeShade="BF"/>
            <w:sz w:val="22"/>
          </w:rPr>
          <w:t>[Tapez un texte]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6A583" w14:textId="77777777" w:rsidR="00043844" w:rsidRDefault="00043844" w:rsidP="00B41656">
      <w:pPr>
        <w:spacing w:line="240" w:lineRule="auto"/>
      </w:pPr>
      <w:r>
        <w:separator/>
      </w:r>
    </w:p>
  </w:footnote>
  <w:footnote w:type="continuationSeparator" w:id="0">
    <w:p w14:paraId="01940D42" w14:textId="77777777" w:rsidR="00043844" w:rsidRDefault="00043844" w:rsidP="00B416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6720" w14:textId="77777777" w:rsidR="00022BF2" w:rsidRDefault="00022BF2">
    <w:pPr>
      <w:pStyle w:val="En-tte"/>
    </w:pPr>
  </w:p>
  <w:p w14:paraId="17491BB5" w14:textId="77777777" w:rsidR="00022BF2" w:rsidRPr="007323E8" w:rsidRDefault="00022BF2" w:rsidP="007323E8">
    <w:pPr>
      <w:pStyle w:val="En-tte"/>
      <w:spacing w:line="3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4EC8" w14:textId="77777777" w:rsidR="00022BF2" w:rsidRDefault="00022BF2">
    <w:pPr>
      <w:pStyle w:val="En-tte"/>
    </w:pPr>
  </w:p>
  <w:p w14:paraId="220A577A" w14:textId="77777777" w:rsidR="00022BF2" w:rsidRPr="007B7B10" w:rsidRDefault="00022BF2" w:rsidP="007B7B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DA96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E8FA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F4AC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D079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2455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B824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4C15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FA28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4AD6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441A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44099"/>
    <w:multiLevelType w:val="hybridMultilevel"/>
    <w:tmpl w:val="03C04152"/>
    <w:lvl w:ilvl="0" w:tplc="4A2256CE">
      <w:start w:val="1"/>
      <w:numFmt w:val="bullet"/>
      <w:pStyle w:val="Textepuce1"/>
      <w:lvlText w:val="+"/>
      <w:lvlJc w:val="left"/>
      <w:pPr>
        <w:ind w:left="360" w:hanging="360"/>
      </w:pPr>
      <w:rPr>
        <w:rFonts w:ascii="Arial" w:hAnsi="Arial" w:hint="default"/>
        <w:b/>
        <w:i w:val="0"/>
        <w:color w:val="009AA6" w:themeColor="accent1"/>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213178C"/>
    <w:multiLevelType w:val="hybridMultilevel"/>
    <w:tmpl w:val="BEFE887A"/>
    <w:lvl w:ilvl="0" w:tplc="5008DB34">
      <w:start w:val="1"/>
      <w:numFmt w:val="bullet"/>
      <w:pStyle w:val="Textepuce1bloscouleur"/>
      <w:lvlText w:val="+"/>
      <w:lvlJc w:val="left"/>
      <w:pPr>
        <w:ind w:left="720" w:hanging="360"/>
      </w:pPr>
      <w:rPr>
        <w:rFonts w:ascii="Arial Gras" w:hAnsi="Arial Gras" w:hint="default"/>
        <w:b/>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00750D"/>
    <w:multiLevelType w:val="hybridMultilevel"/>
    <w:tmpl w:val="87FC2F76"/>
    <w:lvl w:ilvl="0" w:tplc="96F6DA5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DC5CD3"/>
    <w:multiLevelType w:val="hybridMultilevel"/>
    <w:tmpl w:val="13B68CA6"/>
    <w:lvl w:ilvl="0" w:tplc="5ED80502">
      <w:start w:val="1"/>
      <w:numFmt w:val="bullet"/>
      <w:pStyle w:val="Textepuce2"/>
      <w:lvlText w:val=""/>
      <w:lvlJc w:val="left"/>
      <w:pPr>
        <w:ind w:left="644" w:hanging="360"/>
      </w:pPr>
      <w:rPr>
        <w:rFonts w:ascii="Wingdings" w:hAnsi="Wingdings" w:hint="default"/>
        <w:b/>
        <w:i w:val="0"/>
        <w:color w:val="3C3732" w:themeColor="text1"/>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722D2B"/>
    <w:multiLevelType w:val="hybridMultilevel"/>
    <w:tmpl w:val="9776193C"/>
    <w:lvl w:ilvl="0" w:tplc="5A640A8C">
      <w:start w:val="1"/>
      <w:numFmt w:val="bullet"/>
      <w:pStyle w:val="Textepucedetableau"/>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B763DB"/>
    <w:multiLevelType w:val="hybridMultilevel"/>
    <w:tmpl w:val="C26A045C"/>
    <w:lvl w:ilvl="0" w:tplc="96F6DA5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C528E2"/>
    <w:multiLevelType w:val="multilevel"/>
    <w:tmpl w:val="09F8B554"/>
    <w:lvl w:ilvl="0">
      <w:start w:val="1"/>
      <w:numFmt w:val="decimal"/>
      <w:pStyle w:val="Titre1"/>
      <w:suff w:val="space"/>
      <w:lvlText w:val="%1."/>
      <w:lvlJc w:val="left"/>
      <w:pPr>
        <w:ind w:left="0" w:firstLine="0"/>
      </w:pPr>
      <w:rPr>
        <w:rFonts w:hint="default"/>
      </w:rPr>
    </w:lvl>
    <w:lvl w:ilvl="1">
      <w:start w:val="1"/>
      <w:numFmt w:val="none"/>
      <w:pStyle w:val="Titre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7" w15:restartNumberingAfterBreak="0">
    <w:nsid w:val="44E42E8C"/>
    <w:multiLevelType w:val="hybridMultilevel"/>
    <w:tmpl w:val="29DE8EEA"/>
    <w:lvl w:ilvl="0" w:tplc="2FEA7076">
      <w:start w:val="1"/>
      <w:numFmt w:val="bullet"/>
      <w:lvlText w:val="+"/>
      <w:lvlJc w:val="left"/>
      <w:pPr>
        <w:ind w:left="947" w:hanging="360"/>
      </w:pPr>
      <w:rPr>
        <w:rFonts w:ascii="Arial Gras" w:hAnsi="Arial Gras" w:hint="default"/>
        <w:b/>
        <w:i w:val="0"/>
        <w:color w:val="auto"/>
        <w:sz w:val="22"/>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18" w15:restartNumberingAfterBreak="0">
    <w:nsid w:val="4BDE4DF0"/>
    <w:multiLevelType w:val="hybridMultilevel"/>
    <w:tmpl w:val="56F0A118"/>
    <w:lvl w:ilvl="0" w:tplc="96F6DA58">
      <w:start w:val="1"/>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D2E14E9"/>
    <w:multiLevelType w:val="hybridMultilevel"/>
    <w:tmpl w:val="D47EA234"/>
    <w:lvl w:ilvl="0" w:tplc="B590FCC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FC2500"/>
    <w:multiLevelType w:val="hybridMultilevel"/>
    <w:tmpl w:val="B944FA2A"/>
    <w:lvl w:ilvl="0" w:tplc="E3D03CE6">
      <w:start w:val="1"/>
      <w:numFmt w:val="bullet"/>
      <w:pStyle w:val="TM2"/>
      <w:lvlText w:val="+"/>
      <w:lvlJc w:val="left"/>
      <w:pPr>
        <w:ind w:left="786" w:hanging="360"/>
      </w:pPr>
      <w:rPr>
        <w:rFonts w:ascii="Arial" w:hAnsi="Arial" w:hint="default"/>
        <w:b w:val="0"/>
        <w:i w:val="0"/>
        <w:color w:val="3C3732" w:themeColor="text1"/>
        <w:sz w:val="34"/>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1" w15:restartNumberingAfterBreak="0">
    <w:nsid w:val="66602E9E"/>
    <w:multiLevelType w:val="hybridMultilevel"/>
    <w:tmpl w:val="661A9068"/>
    <w:lvl w:ilvl="0" w:tplc="B6427A90">
      <w:start w:val="1"/>
      <w:numFmt w:val="bullet"/>
      <w:lvlText w:val="+"/>
      <w:lvlJc w:val="left"/>
      <w:pPr>
        <w:ind w:left="947" w:hanging="360"/>
      </w:pPr>
      <w:rPr>
        <w:rFonts w:ascii="Arial" w:hAnsi="Arial" w:hint="default"/>
        <w:b/>
        <w:i w:val="0"/>
        <w:color w:val="009AA6" w:themeColor="accent1"/>
        <w:sz w:val="22"/>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22" w15:restartNumberingAfterBreak="0">
    <w:nsid w:val="67BD19D0"/>
    <w:multiLevelType w:val="hybridMultilevel"/>
    <w:tmpl w:val="A2C28A86"/>
    <w:lvl w:ilvl="0" w:tplc="9D984BC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F6C48E8"/>
    <w:multiLevelType w:val="hybridMultilevel"/>
    <w:tmpl w:val="DE307FD4"/>
    <w:lvl w:ilvl="0" w:tplc="B1A480DC">
      <w:start w:val="1"/>
      <w:numFmt w:val="bullet"/>
      <w:lvlText w:val="+"/>
      <w:lvlJc w:val="left"/>
      <w:pPr>
        <w:ind w:left="720" w:hanging="360"/>
      </w:pPr>
      <w:rPr>
        <w:rFonts w:ascii="Arial" w:hAnsi="Aria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FA4249D"/>
    <w:multiLevelType w:val="multilevel"/>
    <w:tmpl w:val="2500FB04"/>
    <w:lvl w:ilvl="0">
      <w:start w:val="1"/>
      <w:numFmt w:val="decimal"/>
      <w:lvlText w:val="%1"/>
      <w:lvlJc w:val="left"/>
      <w:pPr>
        <w:ind w:left="432" w:hanging="432"/>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3"/>
  </w:num>
  <w:num w:numId="2">
    <w:abstractNumId w:val="13"/>
  </w:num>
  <w:num w:numId="3">
    <w:abstractNumId w:val="10"/>
  </w:num>
  <w:num w:numId="4">
    <w:abstractNumId w:val="16"/>
  </w:num>
  <w:num w:numId="5">
    <w:abstractNumId w:val="20"/>
  </w:num>
  <w:num w:numId="6">
    <w:abstractNumId w:val="24"/>
  </w:num>
  <w:num w:numId="7">
    <w:abstractNumId w:val="21"/>
  </w:num>
  <w:num w:numId="8">
    <w:abstractNumId w:val="17"/>
  </w:num>
  <w:num w:numId="9">
    <w:abstractNumId w:val="19"/>
  </w:num>
  <w:num w:numId="10">
    <w:abstractNumId w:val="11"/>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4"/>
  </w:num>
  <w:num w:numId="22">
    <w:abstractNumId w:val="10"/>
  </w:num>
  <w:num w:numId="23">
    <w:abstractNumId w:val="11"/>
  </w:num>
  <w:num w:numId="24">
    <w:abstractNumId w:val="13"/>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20"/>
  </w:num>
  <w:num w:numId="34">
    <w:abstractNumId w:val="15"/>
  </w:num>
  <w:num w:numId="35">
    <w:abstractNumId w:val="18"/>
  </w:num>
  <w:num w:numId="36">
    <w:abstractNumId w:val="12"/>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656"/>
    <w:rsid w:val="000008F4"/>
    <w:rsid w:val="00001DDD"/>
    <w:rsid w:val="000048E7"/>
    <w:rsid w:val="000048F3"/>
    <w:rsid w:val="00010A6E"/>
    <w:rsid w:val="00011105"/>
    <w:rsid w:val="00015ACF"/>
    <w:rsid w:val="0001667A"/>
    <w:rsid w:val="00022BF2"/>
    <w:rsid w:val="00024E9D"/>
    <w:rsid w:val="00025748"/>
    <w:rsid w:val="00031A88"/>
    <w:rsid w:val="00036655"/>
    <w:rsid w:val="00043844"/>
    <w:rsid w:val="00044922"/>
    <w:rsid w:val="00056F5E"/>
    <w:rsid w:val="00057B6A"/>
    <w:rsid w:val="000638D6"/>
    <w:rsid w:val="00064716"/>
    <w:rsid w:val="00064AE0"/>
    <w:rsid w:val="00066348"/>
    <w:rsid w:val="000674A3"/>
    <w:rsid w:val="00070011"/>
    <w:rsid w:val="00071408"/>
    <w:rsid w:val="00073E99"/>
    <w:rsid w:val="00075E8E"/>
    <w:rsid w:val="00087410"/>
    <w:rsid w:val="000A3422"/>
    <w:rsid w:val="000B1DBF"/>
    <w:rsid w:val="000B5120"/>
    <w:rsid w:val="000B7B1B"/>
    <w:rsid w:val="000C0FDC"/>
    <w:rsid w:val="000D0E41"/>
    <w:rsid w:val="000D400E"/>
    <w:rsid w:val="000E5519"/>
    <w:rsid w:val="000E5BF4"/>
    <w:rsid w:val="000F15AB"/>
    <w:rsid w:val="000F53CA"/>
    <w:rsid w:val="001061F6"/>
    <w:rsid w:val="0010645D"/>
    <w:rsid w:val="00106DC1"/>
    <w:rsid w:val="00110E96"/>
    <w:rsid w:val="00116E2C"/>
    <w:rsid w:val="00121297"/>
    <w:rsid w:val="00122647"/>
    <w:rsid w:val="001226E0"/>
    <w:rsid w:val="001238D8"/>
    <w:rsid w:val="0012611C"/>
    <w:rsid w:val="0013208D"/>
    <w:rsid w:val="00133F94"/>
    <w:rsid w:val="00137E3A"/>
    <w:rsid w:val="00141E04"/>
    <w:rsid w:val="001439A0"/>
    <w:rsid w:val="00143F5B"/>
    <w:rsid w:val="00151FCE"/>
    <w:rsid w:val="00156386"/>
    <w:rsid w:val="00165902"/>
    <w:rsid w:val="001659BB"/>
    <w:rsid w:val="00167A29"/>
    <w:rsid w:val="001730C2"/>
    <w:rsid w:val="00182989"/>
    <w:rsid w:val="00182A95"/>
    <w:rsid w:val="001864F5"/>
    <w:rsid w:val="001925BC"/>
    <w:rsid w:val="00196E1C"/>
    <w:rsid w:val="00197B83"/>
    <w:rsid w:val="001A1746"/>
    <w:rsid w:val="001A412B"/>
    <w:rsid w:val="001A4DED"/>
    <w:rsid w:val="001B42F7"/>
    <w:rsid w:val="001B6204"/>
    <w:rsid w:val="001C2630"/>
    <w:rsid w:val="001C5DA9"/>
    <w:rsid w:val="001D5CF2"/>
    <w:rsid w:val="001D6748"/>
    <w:rsid w:val="001E0647"/>
    <w:rsid w:val="001F219F"/>
    <w:rsid w:val="002005AE"/>
    <w:rsid w:val="00212CFA"/>
    <w:rsid w:val="00214841"/>
    <w:rsid w:val="00221197"/>
    <w:rsid w:val="00227ADA"/>
    <w:rsid w:val="00233094"/>
    <w:rsid w:val="00234338"/>
    <w:rsid w:val="00234B4B"/>
    <w:rsid w:val="002379B5"/>
    <w:rsid w:val="002413DD"/>
    <w:rsid w:val="002424C8"/>
    <w:rsid w:val="00257BF8"/>
    <w:rsid w:val="0026219B"/>
    <w:rsid w:val="00264A95"/>
    <w:rsid w:val="002703BE"/>
    <w:rsid w:val="0027354D"/>
    <w:rsid w:val="00283AC1"/>
    <w:rsid w:val="002840A7"/>
    <w:rsid w:val="00284DE4"/>
    <w:rsid w:val="00290F4F"/>
    <w:rsid w:val="00295458"/>
    <w:rsid w:val="00295488"/>
    <w:rsid w:val="00295AB2"/>
    <w:rsid w:val="00295D3F"/>
    <w:rsid w:val="002973CC"/>
    <w:rsid w:val="002A047F"/>
    <w:rsid w:val="002A17EE"/>
    <w:rsid w:val="002A2B49"/>
    <w:rsid w:val="002A3AF7"/>
    <w:rsid w:val="002A5521"/>
    <w:rsid w:val="002A74D5"/>
    <w:rsid w:val="002A77FB"/>
    <w:rsid w:val="002C2C2F"/>
    <w:rsid w:val="002C5F9A"/>
    <w:rsid w:val="002C7084"/>
    <w:rsid w:val="002D27D2"/>
    <w:rsid w:val="002D4043"/>
    <w:rsid w:val="002D5DDA"/>
    <w:rsid w:val="002D6824"/>
    <w:rsid w:val="002D7952"/>
    <w:rsid w:val="002E049A"/>
    <w:rsid w:val="002E3178"/>
    <w:rsid w:val="002E4719"/>
    <w:rsid w:val="002F382F"/>
    <w:rsid w:val="00300483"/>
    <w:rsid w:val="00300AA7"/>
    <w:rsid w:val="003014C0"/>
    <w:rsid w:val="00301C43"/>
    <w:rsid w:val="00310D8C"/>
    <w:rsid w:val="0031720E"/>
    <w:rsid w:val="00320363"/>
    <w:rsid w:val="00320AEB"/>
    <w:rsid w:val="0033136C"/>
    <w:rsid w:val="00331BB0"/>
    <w:rsid w:val="003336F8"/>
    <w:rsid w:val="00333A87"/>
    <w:rsid w:val="00334045"/>
    <w:rsid w:val="00336F45"/>
    <w:rsid w:val="003411C8"/>
    <w:rsid w:val="00353025"/>
    <w:rsid w:val="00354B17"/>
    <w:rsid w:val="0036100C"/>
    <w:rsid w:val="00362833"/>
    <w:rsid w:val="00370C6C"/>
    <w:rsid w:val="003726EE"/>
    <w:rsid w:val="0037278C"/>
    <w:rsid w:val="00380FDC"/>
    <w:rsid w:val="003825E9"/>
    <w:rsid w:val="0038753C"/>
    <w:rsid w:val="00391083"/>
    <w:rsid w:val="0039113B"/>
    <w:rsid w:val="00394F9C"/>
    <w:rsid w:val="003A135B"/>
    <w:rsid w:val="003A2233"/>
    <w:rsid w:val="003A7612"/>
    <w:rsid w:val="003B5B79"/>
    <w:rsid w:val="003B5C3C"/>
    <w:rsid w:val="003B6127"/>
    <w:rsid w:val="003C0A27"/>
    <w:rsid w:val="003C33C2"/>
    <w:rsid w:val="003C478F"/>
    <w:rsid w:val="003D089B"/>
    <w:rsid w:val="003D3291"/>
    <w:rsid w:val="003E3E0C"/>
    <w:rsid w:val="003E4E02"/>
    <w:rsid w:val="003E5124"/>
    <w:rsid w:val="003F560F"/>
    <w:rsid w:val="00401AA4"/>
    <w:rsid w:val="00407C41"/>
    <w:rsid w:val="00416684"/>
    <w:rsid w:val="00416C8C"/>
    <w:rsid w:val="004220C3"/>
    <w:rsid w:val="0042642B"/>
    <w:rsid w:val="004320FD"/>
    <w:rsid w:val="00432ABC"/>
    <w:rsid w:val="00432B40"/>
    <w:rsid w:val="00441AF9"/>
    <w:rsid w:val="0044239D"/>
    <w:rsid w:val="004437A9"/>
    <w:rsid w:val="004456BE"/>
    <w:rsid w:val="00453A1F"/>
    <w:rsid w:val="004632AD"/>
    <w:rsid w:val="00470651"/>
    <w:rsid w:val="00471F59"/>
    <w:rsid w:val="004744D3"/>
    <w:rsid w:val="004767A4"/>
    <w:rsid w:val="004804B5"/>
    <w:rsid w:val="00480733"/>
    <w:rsid w:val="00483AE1"/>
    <w:rsid w:val="00483FD9"/>
    <w:rsid w:val="004864EF"/>
    <w:rsid w:val="00490874"/>
    <w:rsid w:val="00495E76"/>
    <w:rsid w:val="004A0539"/>
    <w:rsid w:val="004A1894"/>
    <w:rsid w:val="004A18AF"/>
    <w:rsid w:val="004A22BE"/>
    <w:rsid w:val="004A49F1"/>
    <w:rsid w:val="004B2010"/>
    <w:rsid w:val="004B2555"/>
    <w:rsid w:val="004B5DB8"/>
    <w:rsid w:val="004B6AB8"/>
    <w:rsid w:val="004B7FDE"/>
    <w:rsid w:val="004C112F"/>
    <w:rsid w:val="004C2245"/>
    <w:rsid w:val="004D1C55"/>
    <w:rsid w:val="004E38A3"/>
    <w:rsid w:val="004E6609"/>
    <w:rsid w:val="004E7412"/>
    <w:rsid w:val="004F54D5"/>
    <w:rsid w:val="004F5964"/>
    <w:rsid w:val="0050207D"/>
    <w:rsid w:val="005055BD"/>
    <w:rsid w:val="00506F27"/>
    <w:rsid w:val="00510AAB"/>
    <w:rsid w:val="005221CA"/>
    <w:rsid w:val="0052669F"/>
    <w:rsid w:val="00534063"/>
    <w:rsid w:val="00534543"/>
    <w:rsid w:val="0053604F"/>
    <w:rsid w:val="00536093"/>
    <w:rsid w:val="00536568"/>
    <w:rsid w:val="00541B2A"/>
    <w:rsid w:val="005475C6"/>
    <w:rsid w:val="00550911"/>
    <w:rsid w:val="00551A7E"/>
    <w:rsid w:val="0055278B"/>
    <w:rsid w:val="005559B1"/>
    <w:rsid w:val="005565F9"/>
    <w:rsid w:val="00564FC7"/>
    <w:rsid w:val="005664E0"/>
    <w:rsid w:val="00572EA7"/>
    <w:rsid w:val="00573405"/>
    <w:rsid w:val="005A37A1"/>
    <w:rsid w:val="005A3B18"/>
    <w:rsid w:val="005A6CD3"/>
    <w:rsid w:val="005B582E"/>
    <w:rsid w:val="005C32E4"/>
    <w:rsid w:val="005C4221"/>
    <w:rsid w:val="005C61E8"/>
    <w:rsid w:val="005C687E"/>
    <w:rsid w:val="005C73AD"/>
    <w:rsid w:val="005D7BC1"/>
    <w:rsid w:val="005F1ECD"/>
    <w:rsid w:val="00600A53"/>
    <w:rsid w:val="00610D1E"/>
    <w:rsid w:val="006111C8"/>
    <w:rsid w:val="00612315"/>
    <w:rsid w:val="00613252"/>
    <w:rsid w:val="006153F0"/>
    <w:rsid w:val="00616ECC"/>
    <w:rsid w:val="00617AC3"/>
    <w:rsid w:val="00626229"/>
    <w:rsid w:val="00626D3E"/>
    <w:rsid w:val="00634243"/>
    <w:rsid w:val="00637035"/>
    <w:rsid w:val="0064714A"/>
    <w:rsid w:val="00652213"/>
    <w:rsid w:val="00652D69"/>
    <w:rsid w:val="00660D69"/>
    <w:rsid w:val="0066359A"/>
    <w:rsid w:val="0067443A"/>
    <w:rsid w:val="006775CD"/>
    <w:rsid w:val="0068034E"/>
    <w:rsid w:val="006C087D"/>
    <w:rsid w:val="006C135E"/>
    <w:rsid w:val="006C4362"/>
    <w:rsid w:val="006D6B6C"/>
    <w:rsid w:val="006D70BA"/>
    <w:rsid w:val="006E1333"/>
    <w:rsid w:val="006E170E"/>
    <w:rsid w:val="006E1FB3"/>
    <w:rsid w:val="006E79A9"/>
    <w:rsid w:val="006F0755"/>
    <w:rsid w:val="006F5896"/>
    <w:rsid w:val="006F676C"/>
    <w:rsid w:val="00710988"/>
    <w:rsid w:val="0071104D"/>
    <w:rsid w:val="00717A6E"/>
    <w:rsid w:val="00721128"/>
    <w:rsid w:val="00724DC3"/>
    <w:rsid w:val="007323E8"/>
    <w:rsid w:val="007340C0"/>
    <w:rsid w:val="00734F49"/>
    <w:rsid w:val="0073727F"/>
    <w:rsid w:val="007529A8"/>
    <w:rsid w:val="00765751"/>
    <w:rsid w:val="00766151"/>
    <w:rsid w:val="007765CE"/>
    <w:rsid w:val="00783386"/>
    <w:rsid w:val="007871A0"/>
    <w:rsid w:val="00787A9D"/>
    <w:rsid w:val="00791DE1"/>
    <w:rsid w:val="00794287"/>
    <w:rsid w:val="007A12AF"/>
    <w:rsid w:val="007A4463"/>
    <w:rsid w:val="007A7399"/>
    <w:rsid w:val="007B7B10"/>
    <w:rsid w:val="007C0BA3"/>
    <w:rsid w:val="007C1ABA"/>
    <w:rsid w:val="007D676F"/>
    <w:rsid w:val="007D691F"/>
    <w:rsid w:val="007D6ABC"/>
    <w:rsid w:val="007D6C82"/>
    <w:rsid w:val="007E3780"/>
    <w:rsid w:val="00800520"/>
    <w:rsid w:val="00800C04"/>
    <w:rsid w:val="00801D82"/>
    <w:rsid w:val="008027EA"/>
    <w:rsid w:val="00812E20"/>
    <w:rsid w:val="0081523E"/>
    <w:rsid w:val="00817C7F"/>
    <w:rsid w:val="00821B70"/>
    <w:rsid w:val="00823B77"/>
    <w:rsid w:val="0084280B"/>
    <w:rsid w:val="008553FB"/>
    <w:rsid w:val="008568F6"/>
    <w:rsid w:val="00856939"/>
    <w:rsid w:val="008646FF"/>
    <w:rsid w:val="008667ED"/>
    <w:rsid w:val="00873C20"/>
    <w:rsid w:val="008759D4"/>
    <w:rsid w:val="00876784"/>
    <w:rsid w:val="008803D9"/>
    <w:rsid w:val="00886CC3"/>
    <w:rsid w:val="00893360"/>
    <w:rsid w:val="0089790B"/>
    <w:rsid w:val="008A6C62"/>
    <w:rsid w:val="008B0116"/>
    <w:rsid w:val="008B057E"/>
    <w:rsid w:val="008B7105"/>
    <w:rsid w:val="008B76F1"/>
    <w:rsid w:val="008C07B4"/>
    <w:rsid w:val="008C3919"/>
    <w:rsid w:val="008D0762"/>
    <w:rsid w:val="008D4615"/>
    <w:rsid w:val="008D77CC"/>
    <w:rsid w:val="008E2F7A"/>
    <w:rsid w:val="008E37EA"/>
    <w:rsid w:val="008E3B21"/>
    <w:rsid w:val="008E77B6"/>
    <w:rsid w:val="008E7F0B"/>
    <w:rsid w:val="008F66AB"/>
    <w:rsid w:val="00902CB9"/>
    <w:rsid w:val="009166D6"/>
    <w:rsid w:val="0092521E"/>
    <w:rsid w:val="009252C3"/>
    <w:rsid w:val="00926FF4"/>
    <w:rsid w:val="0093125C"/>
    <w:rsid w:val="00933BEE"/>
    <w:rsid w:val="00935388"/>
    <w:rsid w:val="00935CC5"/>
    <w:rsid w:val="00936881"/>
    <w:rsid w:val="00937576"/>
    <w:rsid w:val="00943325"/>
    <w:rsid w:val="00943CB6"/>
    <w:rsid w:val="00945B6E"/>
    <w:rsid w:val="009463D5"/>
    <w:rsid w:val="009535FB"/>
    <w:rsid w:val="0096094C"/>
    <w:rsid w:val="00962674"/>
    <w:rsid w:val="009678EA"/>
    <w:rsid w:val="009766EE"/>
    <w:rsid w:val="009800F6"/>
    <w:rsid w:val="0098533D"/>
    <w:rsid w:val="00985757"/>
    <w:rsid w:val="009941CB"/>
    <w:rsid w:val="00996098"/>
    <w:rsid w:val="0099664E"/>
    <w:rsid w:val="009A07CB"/>
    <w:rsid w:val="009A4CB8"/>
    <w:rsid w:val="009A6EF7"/>
    <w:rsid w:val="009B04D7"/>
    <w:rsid w:val="009B4439"/>
    <w:rsid w:val="009B710E"/>
    <w:rsid w:val="009B7233"/>
    <w:rsid w:val="009C060C"/>
    <w:rsid w:val="009C07B2"/>
    <w:rsid w:val="009C14A2"/>
    <w:rsid w:val="009C3B39"/>
    <w:rsid w:val="009D1A4E"/>
    <w:rsid w:val="009D5F1E"/>
    <w:rsid w:val="009D6617"/>
    <w:rsid w:val="009E311B"/>
    <w:rsid w:val="009E75AD"/>
    <w:rsid w:val="009F104A"/>
    <w:rsid w:val="009F2C38"/>
    <w:rsid w:val="009F3831"/>
    <w:rsid w:val="009F7709"/>
    <w:rsid w:val="00A00140"/>
    <w:rsid w:val="00A01E58"/>
    <w:rsid w:val="00A06D0F"/>
    <w:rsid w:val="00A11E51"/>
    <w:rsid w:val="00A15F17"/>
    <w:rsid w:val="00A212B3"/>
    <w:rsid w:val="00A247AF"/>
    <w:rsid w:val="00A26575"/>
    <w:rsid w:val="00A32395"/>
    <w:rsid w:val="00A46B9E"/>
    <w:rsid w:val="00A475B2"/>
    <w:rsid w:val="00A515B2"/>
    <w:rsid w:val="00A60C57"/>
    <w:rsid w:val="00A67A68"/>
    <w:rsid w:val="00A76AA7"/>
    <w:rsid w:val="00A932F1"/>
    <w:rsid w:val="00AA763D"/>
    <w:rsid w:val="00AB2650"/>
    <w:rsid w:val="00AC2E24"/>
    <w:rsid w:val="00AD0731"/>
    <w:rsid w:val="00AD79DD"/>
    <w:rsid w:val="00AE66BE"/>
    <w:rsid w:val="00AE6FEA"/>
    <w:rsid w:val="00AF32C8"/>
    <w:rsid w:val="00AF6593"/>
    <w:rsid w:val="00B02BA2"/>
    <w:rsid w:val="00B05337"/>
    <w:rsid w:val="00B165AE"/>
    <w:rsid w:val="00B17189"/>
    <w:rsid w:val="00B22113"/>
    <w:rsid w:val="00B227B4"/>
    <w:rsid w:val="00B24D2A"/>
    <w:rsid w:val="00B259FB"/>
    <w:rsid w:val="00B41656"/>
    <w:rsid w:val="00B43F6E"/>
    <w:rsid w:val="00B4591F"/>
    <w:rsid w:val="00B506BE"/>
    <w:rsid w:val="00B574AD"/>
    <w:rsid w:val="00B662FE"/>
    <w:rsid w:val="00B771F1"/>
    <w:rsid w:val="00B85F70"/>
    <w:rsid w:val="00B879BD"/>
    <w:rsid w:val="00B9010E"/>
    <w:rsid w:val="00B9069A"/>
    <w:rsid w:val="00B92AC7"/>
    <w:rsid w:val="00B92E51"/>
    <w:rsid w:val="00B94F0A"/>
    <w:rsid w:val="00BA2C86"/>
    <w:rsid w:val="00BA38EE"/>
    <w:rsid w:val="00BA7672"/>
    <w:rsid w:val="00BB0591"/>
    <w:rsid w:val="00BB2AF2"/>
    <w:rsid w:val="00BC1731"/>
    <w:rsid w:val="00BE3131"/>
    <w:rsid w:val="00C00EBD"/>
    <w:rsid w:val="00C035AE"/>
    <w:rsid w:val="00C045FD"/>
    <w:rsid w:val="00C13187"/>
    <w:rsid w:val="00C1514A"/>
    <w:rsid w:val="00C15657"/>
    <w:rsid w:val="00C36256"/>
    <w:rsid w:val="00C4090A"/>
    <w:rsid w:val="00C511D8"/>
    <w:rsid w:val="00C55E3C"/>
    <w:rsid w:val="00C560B8"/>
    <w:rsid w:val="00C567AC"/>
    <w:rsid w:val="00C57C5F"/>
    <w:rsid w:val="00C63683"/>
    <w:rsid w:val="00C64E62"/>
    <w:rsid w:val="00C65496"/>
    <w:rsid w:val="00C74F2C"/>
    <w:rsid w:val="00C87AE9"/>
    <w:rsid w:val="00C91BDB"/>
    <w:rsid w:val="00C94DC8"/>
    <w:rsid w:val="00C95E1A"/>
    <w:rsid w:val="00CA4E9C"/>
    <w:rsid w:val="00CA602F"/>
    <w:rsid w:val="00CA69CC"/>
    <w:rsid w:val="00CC1948"/>
    <w:rsid w:val="00CC50C6"/>
    <w:rsid w:val="00CD12CA"/>
    <w:rsid w:val="00CD51DD"/>
    <w:rsid w:val="00CD7824"/>
    <w:rsid w:val="00CF08E4"/>
    <w:rsid w:val="00D001BC"/>
    <w:rsid w:val="00D029CD"/>
    <w:rsid w:val="00D12651"/>
    <w:rsid w:val="00D16803"/>
    <w:rsid w:val="00D27BB4"/>
    <w:rsid w:val="00D3041E"/>
    <w:rsid w:val="00D33332"/>
    <w:rsid w:val="00D35F91"/>
    <w:rsid w:val="00D371FB"/>
    <w:rsid w:val="00D445B4"/>
    <w:rsid w:val="00D500EF"/>
    <w:rsid w:val="00D50C41"/>
    <w:rsid w:val="00D52FE8"/>
    <w:rsid w:val="00D53E2A"/>
    <w:rsid w:val="00D55AC7"/>
    <w:rsid w:val="00D65152"/>
    <w:rsid w:val="00D708A0"/>
    <w:rsid w:val="00D71FAD"/>
    <w:rsid w:val="00D723FF"/>
    <w:rsid w:val="00D83811"/>
    <w:rsid w:val="00D84D35"/>
    <w:rsid w:val="00D86E38"/>
    <w:rsid w:val="00D87BFE"/>
    <w:rsid w:val="00D91758"/>
    <w:rsid w:val="00D9434E"/>
    <w:rsid w:val="00D95EF9"/>
    <w:rsid w:val="00D96514"/>
    <w:rsid w:val="00D975B5"/>
    <w:rsid w:val="00DA16B1"/>
    <w:rsid w:val="00DA6B25"/>
    <w:rsid w:val="00DB6B42"/>
    <w:rsid w:val="00DD052C"/>
    <w:rsid w:val="00DD0A6A"/>
    <w:rsid w:val="00DD13BC"/>
    <w:rsid w:val="00DD1E17"/>
    <w:rsid w:val="00DD2534"/>
    <w:rsid w:val="00DD2622"/>
    <w:rsid w:val="00DD4057"/>
    <w:rsid w:val="00DD5B6C"/>
    <w:rsid w:val="00DE11B5"/>
    <w:rsid w:val="00DE23C7"/>
    <w:rsid w:val="00DE3DE5"/>
    <w:rsid w:val="00E0088C"/>
    <w:rsid w:val="00E045F8"/>
    <w:rsid w:val="00E062AC"/>
    <w:rsid w:val="00E11DFA"/>
    <w:rsid w:val="00E15DDE"/>
    <w:rsid w:val="00E224DF"/>
    <w:rsid w:val="00E2469B"/>
    <w:rsid w:val="00E26EAD"/>
    <w:rsid w:val="00E27FC0"/>
    <w:rsid w:val="00E301DF"/>
    <w:rsid w:val="00E313F6"/>
    <w:rsid w:val="00E35549"/>
    <w:rsid w:val="00E41877"/>
    <w:rsid w:val="00E503A1"/>
    <w:rsid w:val="00E503CA"/>
    <w:rsid w:val="00E5249F"/>
    <w:rsid w:val="00E53CB8"/>
    <w:rsid w:val="00E54059"/>
    <w:rsid w:val="00E671BB"/>
    <w:rsid w:val="00E71255"/>
    <w:rsid w:val="00E74EAC"/>
    <w:rsid w:val="00E876B0"/>
    <w:rsid w:val="00E91BE2"/>
    <w:rsid w:val="00E91D08"/>
    <w:rsid w:val="00E927D2"/>
    <w:rsid w:val="00E928C7"/>
    <w:rsid w:val="00EB303D"/>
    <w:rsid w:val="00EB3B3F"/>
    <w:rsid w:val="00EB63C5"/>
    <w:rsid w:val="00EC1573"/>
    <w:rsid w:val="00EC452F"/>
    <w:rsid w:val="00EC5932"/>
    <w:rsid w:val="00EC6231"/>
    <w:rsid w:val="00ED1791"/>
    <w:rsid w:val="00ED1AD1"/>
    <w:rsid w:val="00ED4E37"/>
    <w:rsid w:val="00ED64B2"/>
    <w:rsid w:val="00ED6832"/>
    <w:rsid w:val="00ED68B1"/>
    <w:rsid w:val="00ED7208"/>
    <w:rsid w:val="00EE153D"/>
    <w:rsid w:val="00EE56CC"/>
    <w:rsid w:val="00EF06F2"/>
    <w:rsid w:val="00EF209D"/>
    <w:rsid w:val="00F025B8"/>
    <w:rsid w:val="00F12899"/>
    <w:rsid w:val="00F145F3"/>
    <w:rsid w:val="00F214EF"/>
    <w:rsid w:val="00F2362C"/>
    <w:rsid w:val="00F3507E"/>
    <w:rsid w:val="00F35480"/>
    <w:rsid w:val="00F36ED9"/>
    <w:rsid w:val="00F4010D"/>
    <w:rsid w:val="00F424D3"/>
    <w:rsid w:val="00F42D0D"/>
    <w:rsid w:val="00F52AC9"/>
    <w:rsid w:val="00F55720"/>
    <w:rsid w:val="00F55C02"/>
    <w:rsid w:val="00F64A72"/>
    <w:rsid w:val="00F660E9"/>
    <w:rsid w:val="00F7490C"/>
    <w:rsid w:val="00F756FA"/>
    <w:rsid w:val="00F76F9C"/>
    <w:rsid w:val="00F846BE"/>
    <w:rsid w:val="00F92EFD"/>
    <w:rsid w:val="00FA43CC"/>
    <w:rsid w:val="00FA697D"/>
    <w:rsid w:val="00FB1EE3"/>
    <w:rsid w:val="00FB3784"/>
    <w:rsid w:val="00FC1977"/>
    <w:rsid w:val="00FC3042"/>
    <w:rsid w:val="00FD1B93"/>
    <w:rsid w:val="00FD1D50"/>
    <w:rsid w:val="00FD6E8F"/>
    <w:rsid w:val="00FD7FBB"/>
    <w:rsid w:val="00FE1485"/>
    <w:rsid w:val="00FE4536"/>
    <w:rsid w:val="00FE4A6C"/>
    <w:rsid w:val="00FE69A0"/>
    <w:rsid w:val="00FF11F4"/>
    <w:rsid w:val="00FF2896"/>
    <w:rsid w:val="00FF68EE"/>
    <w:rsid w:val="00FF6C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88B50"/>
  <w15:docId w15:val="{9F7AE739-5A38-4881-B96E-BDF39410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0207D"/>
    <w:pPr>
      <w:keepNext/>
      <w:keepLines/>
      <w:numPr>
        <w:numId w:val="32"/>
      </w:numPr>
      <w:spacing w:before="700" w:after="520" w:line="500" w:lineRule="atLeast"/>
      <w:outlineLvl w:val="0"/>
    </w:pPr>
    <w:rPr>
      <w:rFonts w:ascii="Arial" w:eastAsiaTheme="majorEastAsia" w:hAnsi="Arial" w:cstheme="majorBidi"/>
      <w:bCs/>
      <w:caps/>
      <w:color w:val="009AA6" w:themeColor="accent1"/>
      <w:sz w:val="48"/>
      <w:szCs w:val="48"/>
    </w:rPr>
  </w:style>
  <w:style w:type="paragraph" w:styleId="Titre2">
    <w:name w:val="heading 2"/>
    <w:basedOn w:val="Normal"/>
    <w:next w:val="Normal"/>
    <w:link w:val="Titre2Car"/>
    <w:uiPriority w:val="9"/>
    <w:qFormat/>
    <w:rsid w:val="0050207D"/>
    <w:pPr>
      <w:keepNext/>
      <w:keepLines/>
      <w:numPr>
        <w:ilvl w:val="1"/>
        <w:numId w:val="32"/>
      </w:numPr>
      <w:spacing w:before="280" w:after="40" w:line="300" w:lineRule="atLeast"/>
      <w:outlineLvl w:val="1"/>
    </w:pPr>
    <w:rPr>
      <w:rFonts w:ascii="Arial" w:eastAsiaTheme="majorEastAsia" w:hAnsi="Arial" w:cstheme="majorBidi"/>
      <w:bCs/>
      <w:caps/>
      <w:color w:val="009AA6" w:themeColor="accent1"/>
      <w:sz w:val="26"/>
      <w:szCs w:val="26"/>
    </w:rPr>
  </w:style>
  <w:style w:type="paragraph" w:styleId="Titre3">
    <w:name w:val="heading 3"/>
    <w:basedOn w:val="TM3"/>
    <w:next w:val="Normal"/>
    <w:link w:val="Titre3Car"/>
    <w:uiPriority w:val="9"/>
    <w:qFormat/>
    <w:rsid w:val="0050207D"/>
    <w:pPr>
      <w:spacing w:before="160"/>
      <w:ind w:left="0"/>
      <w:outlineLvl w:val="2"/>
    </w:pPr>
    <w:rPr>
      <w:rFonts w:ascii="Arial" w:hAnsi="Arial"/>
      <w:color w:val="009AA6" w:themeColor="accent1"/>
    </w:rPr>
  </w:style>
  <w:style w:type="paragraph" w:styleId="Titre4">
    <w:name w:val="heading 4"/>
    <w:basedOn w:val="Normal"/>
    <w:next w:val="Normal"/>
    <w:link w:val="Titre4Car"/>
    <w:uiPriority w:val="9"/>
    <w:semiHidden/>
    <w:qFormat/>
    <w:rsid w:val="0050207D"/>
    <w:pPr>
      <w:keepNext/>
      <w:keepLines/>
      <w:numPr>
        <w:ilvl w:val="3"/>
        <w:numId w:val="32"/>
      </w:numPr>
      <w:spacing w:before="200" w:after="0" w:line="240" w:lineRule="atLeast"/>
      <w:outlineLvl w:val="3"/>
    </w:pPr>
    <w:rPr>
      <w:rFonts w:asciiTheme="majorHAnsi" w:eastAsiaTheme="majorEastAsia" w:hAnsiTheme="majorHAnsi" w:cstheme="majorBidi"/>
      <w:b/>
      <w:bCs/>
      <w:i/>
      <w:iCs/>
      <w:color w:val="009AA6" w:themeColor="accent1"/>
    </w:rPr>
  </w:style>
  <w:style w:type="paragraph" w:styleId="Titre5">
    <w:name w:val="heading 5"/>
    <w:basedOn w:val="Normal"/>
    <w:next w:val="Normal"/>
    <w:link w:val="Titre5Car"/>
    <w:uiPriority w:val="9"/>
    <w:semiHidden/>
    <w:qFormat/>
    <w:rsid w:val="0050207D"/>
    <w:pPr>
      <w:keepNext/>
      <w:keepLines/>
      <w:numPr>
        <w:ilvl w:val="4"/>
        <w:numId w:val="32"/>
      </w:numPr>
      <w:spacing w:before="200" w:after="0" w:line="240" w:lineRule="atLeast"/>
      <w:outlineLvl w:val="4"/>
    </w:pPr>
    <w:rPr>
      <w:rFonts w:asciiTheme="majorHAnsi" w:eastAsiaTheme="majorEastAsia" w:hAnsiTheme="majorHAnsi" w:cstheme="majorBidi"/>
      <w:color w:val="004C52" w:themeColor="accent1" w:themeShade="7F"/>
    </w:rPr>
  </w:style>
  <w:style w:type="paragraph" w:styleId="Titre6">
    <w:name w:val="heading 6"/>
    <w:basedOn w:val="Normal"/>
    <w:next w:val="Normal"/>
    <w:link w:val="Titre6Car"/>
    <w:uiPriority w:val="9"/>
    <w:semiHidden/>
    <w:qFormat/>
    <w:rsid w:val="0050207D"/>
    <w:pPr>
      <w:keepNext/>
      <w:keepLines/>
      <w:numPr>
        <w:ilvl w:val="5"/>
        <w:numId w:val="32"/>
      </w:numPr>
      <w:spacing w:before="200" w:after="0" w:line="240" w:lineRule="atLeast"/>
      <w:outlineLvl w:val="5"/>
    </w:pPr>
    <w:rPr>
      <w:rFonts w:asciiTheme="majorHAnsi" w:eastAsiaTheme="majorEastAsia" w:hAnsiTheme="majorHAnsi" w:cstheme="majorBidi"/>
      <w:i/>
      <w:iCs/>
      <w:color w:val="004C52" w:themeColor="accent1" w:themeShade="7F"/>
    </w:rPr>
  </w:style>
  <w:style w:type="paragraph" w:styleId="Titre7">
    <w:name w:val="heading 7"/>
    <w:basedOn w:val="Normal"/>
    <w:next w:val="Normal"/>
    <w:link w:val="Titre7Car"/>
    <w:uiPriority w:val="9"/>
    <w:semiHidden/>
    <w:qFormat/>
    <w:rsid w:val="0050207D"/>
    <w:pPr>
      <w:keepNext/>
      <w:keepLines/>
      <w:numPr>
        <w:ilvl w:val="6"/>
        <w:numId w:val="32"/>
      </w:numPr>
      <w:spacing w:before="200" w:after="0" w:line="240" w:lineRule="atLeast"/>
      <w:outlineLvl w:val="6"/>
    </w:pPr>
    <w:rPr>
      <w:rFonts w:asciiTheme="majorHAnsi" w:eastAsiaTheme="majorEastAsia" w:hAnsiTheme="majorHAnsi" w:cstheme="majorBidi"/>
      <w:i/>
      <w:iCs/>
      <w:color w:val="72695F" w:themeColor="text1" w:themeTint="BF"/>
    </w:rPr>
  </w:style>
  <w:style w:type="paragraph" w:styleId="Titre8">
    <w:name w:val="heading 8"/>
    <w:basedOn w:val="Normal"/>
    <w:next w:val="Normal"/>
    <w:link w:val="Titre8Car"/>
    <w:uiPriority w:val="9"/>
    <w:semiHidden/>
    <w:qFormat/>
    <w:rsid w:val="0050207D"/>
    <w:pPr>
      <w:keepNext/>
      <w:keepLines/>
      <w:numPr>
        <w:ilvl w:val="7"/>
        <w:numId w:val="32"/>
      </w:numPr>
      <w:spacing w:before="200" w:after="0" w:line="240" w:lineRule="atLeast"/>
      <w:outlineLvl w:val="7"/>
    </w:pPr>
    <w:rPr>
      <w:rFonts w:asciiTheme="majorHAnsi" w:eastAsiaTheme="majorEastAsia" w:hAnsiTheme="majorHAnsi" w:cstheme="majorBidi"/>
      <w:color w:val="72695F" w:themeColor="text1" w:themeTint="BF"/>
      <w:szCs w:val="20"/>
    </w:rPr>
  </w:style>
  <w:style w:type="paragraph" w:styleId="Titre9">
    <w:name w:val="heading 9"/>
    <w:basedOn w:val="Normal"/>
    <w:next w:val="Normal"/>
    <w:link w:val="Titre9Car"/>
    <w:uiPriority w:val="9"/>
    <w:semiHidden/>
    <w:qFormat/>
    <w:rsid w:val="0050207D"/>
    <w:pPr>
      <w:keepNext/>
      <w:keepLines/>
      <w:numPr>
        <w:ilvl w:val="8"/>
        <w:numId w:val="32"/>
      </w:numPr>
      <w:spacing w:before="200" w:after="0" w:line="240" w:lineRule="atLeast"/>
      <w:outlineLvl w:val="8"/>
    </w:pPr>
    <w:rPr>
      <w:rFonts w:asciiTheme="majorHAnsi" w:eastAsiaTheme="majorEastAsia" w:hAnsiTheme="majorHAnsi" w:cstheme="majorBidi"/>
      <w:i/>
      <w:iCs/>
      <w:color w:val="72695F"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rsid w:val="0050207D"/>
    <w:pPr>
      <w:spacing w:after="0" w:line="240" w:lineRule="exact"/>
    </w:pPr>
    <w:rPr>
      <w:sz w:val="20"/>
    </w:rPr>
  </w:style>
  <w:style w:type="character" w:customStyle="1" w:styleId="En-tteCar">
    <w:name w:val="En-tête Car"/>
    <w:basedOn w:val="Policepardfaut"/>
    <w:link w:val="En-tte"/>
    <w:uiPriority w:val="99"/>
    <w:rsid w:val="0050207D"/>
    <w:rPr>
      <w:sz w:val="20"/>
    </w:rPr>
  </w:style>
  <w:style w:type="paragraph" w:styleId="Pieddepage">
    <w:name w:val="footer"/>
    <w:link w:val="PieddepageCar"/>
    <w:uiPriority w:val="99"/>
    <w:rsid w:val="0050207D"/>
    <w:pPr>
      <w:spacing w:after="0" w:line="240" w:lineRule="exact"/>
    </w:pPr>
    <w:rPr>
      <w:sz w:val="20"/>
    </w:rPr>
  </w:style>
  <w:style w:type="character" w:customStyle="1" w:styleId="PieddepageCar">
    <w:name w:val="Pied de page Car"/>
    <w:basedOn w:val="Policepardfaut"/>
    <w:link w:val="Pieddepage"/>
    <w:uiPriority w:val="99"/>
    <w:rsid w:val="0050207D"/>
    <w:rPr>
      <w:sz w:val="20"/>
    </w:rPr>
  </w:style>
  <w:style w:type="paragraph" w:styleId="Textedebulles">
    <w:name w:val="Balloon Text"/>
    <w:basedOn w:val="Normal"/>
    <w:link w:val="TextedebullesCar"/>
    <w:uiPriority w:val="99"/>
    <w:semiHidden/>
    <w:rsid w:val="0050207D"/>
    <w:pPr>
      <w:spacing w:after="0" w:line="240" w:lineRule="auto"/>
    </w:pPr>
    <w:rPr>
      <w:rFonts w:ascii="Tahoma" w:hAnsi="Tahoma" w:cs="Tahoma"/>
      <w:color w:val="3C3732"/>
      <w:sz w:val="16"/>
      <w:szCs w:val="16"/>
    </w:rPr>
  </w:style>
  <w:style w:type="character" w:customStyle="1" w:styleId="TextedebullesCar">
    <w:name w:val="Texte de bulles Car"/>
    <w:basedOn w:val="Policepardfaut"/>
    <w:link w:val="Textedebulles"/>
    <w:uiPriority w:val="99"/>
    <w:semiHidden/>
    <w:rsid w:val="0050207D"/>
    <w:rPr>
      <w:rFonts w:ascii="Tahoma" w:hAnsi="Tahoma" w:cs="Tahoma"/>
      <w:color w:val="3C3732"/>
      <w:sz w:val="16"/>
      <w:szCs w:val="16"/>
    </w:rPr>
  </w:style>
  <w:style w:type="table" w:styleId="Grilledutableau">
    <w:name w:val="Table Grid"/>
    <w:basedOn w:val="TableauNormal"/>
    <w:uiPriority w:val="59"/>
    <w:rsid w:val="0050207D"/>
    <w:pPr>
      <w:spacing w:after="0" w:line="240" w:lineRule="auto"/>
    </w:pPr>
    <w:rPr>
      <w:sz w:val="18"/>
    </w:rPr>
    <w:tblPr>
      <w:tblStyleRowBandSize w:val="1"/>
      <w:tblStyleColBandSize w:val="1"/>
      <w:tblBorders>
        <w:left w:val="single" w:sz="4" w:space="0" w:color="B9B9B9"/>
        <w:bottom w:val="single" w:sz="4" w:space="0" w:color="B9B9B9"/>
        <w:right w:val="single" w:sz="4" w:space="0" w:color="B9B9B9"/>
        <w:insideH w:val="single" w:sz="4" w:space="0" w:color="B9B9B9"/>
        <w:insideV w:val="single" w:sz="4" w:space="0" w:color="B9B9B9"/>
      </w:tblBorders>
      <w:tblCellMar>
        <w:top w:w="28" w:type="dxa"/>
        <w:bottom w:w="28" w:type="dxa"/>
      </w:tblCellMar>
    </w:tblPr>
    <w:tcPr>
      <w:vAlign w:val="center"/>
    </w:tcPr>
    <w:tblStylePr w:type="firstRow">
      <w:rPr>
        <w:color w:val="FFFFFF" w:themeColor="background1"/>
      </w:rPr>
      <w:tblPr/>
      <w:tcPr>
        <w:tcBorders>
          <w:top w:val="nil"/>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009AA6" w:themeFill="accent1"/>
      </w:tcPr>
    </w:tblStylePr>
    <w:tblStylePr w:type="lastRow">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single" w:sz="4" w:space="0" w:color="C6C6C6" w:themeColor="accent3" w:themeTint="99"/>
          <w:tl2br w:val="nil"/>
          <w:tr2bl w:val="nil"/>
        </w:tcBorders>
      </w:tcPr>
    </w:tblStylePr>
    <w:tblStylePr w:type="firstCol">
      <w:rPr>
        <w:b/>
        <w:i w:val="0"/>
      </w:rPr>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lastCol">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2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tcPr>
    </w:tblStylePr>
    <w:tblStylePr w:type="band2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E1E1E1"/>
      </w:tcPr>
    </w:tblStylePr>
  </w:style>
  <w:style w:type="paragraph" w:customStyle="1" w:styleId="Directionoubranche">
    <w:name w:val="Direction ou branche"/>
    <w:basedOn w:val="Normal"/>
    <w:qFormat/>
    <w:rsid w:val="0050207D"/>
    <w:pPr>
      <w:framePr w:wrap="around" w:vAnchor="page" w:hAnchor="page" w:x="852" w:yAlign="bottom"/>
      <w:spacing w:after="0" w:line="160" w:lineRule="atLeast"/>
    </w:pPr>
    <w:rPr>
      <w:rFonts w:ascii="Arial" w:hAnsi="Arial"/>
      <w:bCs/>
      <w:caps/>
      <w:color w:val="3C3732" w:themeColor="text1"/>
      <w:sz w:val="14"/>
      <w:szCs w:val="14"/>
    </w:rPr>
  </w:style>
  <w:style w:type="paragraph" w:customStyle="1" w:styleId="Versionetreference">
    <w:name w:val="Version et reference"/>
    <w:basedOn w:val="Normal"/>
    <w:qFormat/>
    <w:rsid w:val="0050207D"/>
    <w:pPr>
      <w:framePr w:wrap="around" w:vAnchor="page" w:hAnchor="page" w:x="852" w:yAlign="bottom"/>
      <w:spacing w:after="0" w:line="160" w:lineRule="atLeast"/>
    </w:pPr>
    <w:rPr>
      <w:rFonts w:ascii="Arial" w:hAnsi="Arial"/>
      <w:bCs/>
      <w:color w:val="3C3732" w:themeColor="text1"/>
      <w:sz w:val="14"/>
      <w:szCs w:val="14"/>
    </w:rPr>
  </w:style>
  <w:style w:type="character" w:customStyle="1" w:styleId="Textebold">
    <w:name w:val="Texte bold"/>
    <w:basedOn w:val="Policepardfaut"/>
    <w:uiPriority w:val="1"/>
    <w:qFormat/>
    <w:rsid w:val="0050207D"/>
    <w:rPr>
      <w:rFonts w:ascii="Arial" w:hAnsi="Arial"/>
      <w:b/>
    </w:rPr>
  </w:style>
  <w:style w:type="paragraph" w:customStyle="1" w:styleId="Titrediffusionlimitee">
    <w:name w:val="Titre diffusion limitee"/>
    <w:basedOn w:val="Normal"/>
    <w:qFormat/>
    <w:rsid w:val="0050207D"/>
    <w:pPr>
      <w:framePr w:wrap="around" w:vAnchor="page" w:hAnchor="page" w:x="852" w:yAlign="bottom"/>
      <w:spacing w:before="70" w:after="0" w:line="200" w:lineRule="atLeast"/>
      <w:ind w:left="113" w:right="113"/>
    </w:pPr>
    <w:rPr>
      <w:rFonts w:ascii="Arial" w:hAnsi="Arial"/>
      <w:bCs/>
      <w:caps/>
      <w:color w:val="FFFFFF" w:themeColor="background1"/>
      <w:sz w:val="16"/>
      <w:szCs w:val="16"/>
    </w:rPr>
  </w:style>
  <w:style w:type="paragraph" w:customStyle="1" w:styleId="Textediffusionlimitee">
    <w:name w:val="Texte diffusion limitee"/>
    <w:basedOn w:val="Normal"/>
    <w:qFormat/>
    <w:rsid w:val="0050207D"/>
    <w:pPr>
      <w:framePr w:wrap="around" w:vAnchor="page" w:hAnchor="page" w:x="852" w:yAlign="bottom"/>
      <w:spacing w:after="70" w:line="200" w:lineRule="atLeast"/>
      <w:ind w:left="113" w:right="113"/>
    </w:pPr>
    <w:rPr>
      <w:rFonts w:ascii="Arial" w:hAnsi="Arial"/>
      <w:bCs/>
      <w:color w:val="FFFFFF" w:themeColor="background1"/>
      <w:sz w:val="16"/>
      <w:szCs w:val="16"/>
    </w:rPr>
  </w:style>
  <w:style w:type="paragraph" w:customStyle="1" w:styleId="Titredudocument">
    <w:name w:val="Titre du document"/>
    <w:basedOn w:val="Normal"/>
    <w:qFormat/>
    <w:rsid w:val="0050207D"/>
    <w:pPr>
      <w:spacing w:after="0" w:line="700" w:lineRule="exact"/>
    </w:pPr>
    <w:rPr>
      <w:rFonts w:ascii="Arial" w:hAnsi="Arial"/>
      <w:caps/>
      <w:color w:val="009AA6" w:themeColor="accent1"/>
      <w:sz w:val="66"/>
      <w:szCs w:val="66"/>
    </w:rPr>
  </w:style>
  <w:style w:type="paragraph" w:customStyle="1" w:styleId="Sous-titredudocument">
    <w:name w:val="Sous-titre du document"/>
    <w:basedOn w:val="Normal"/>
    <w:qFormat/>
    <w:rsid w:val="0050207D"/>
    <w:pPr>
      <w:spacing w:after="0" w:line="400" w:lineRule="atLeast"/>
    </w:pPr>
    <w:rPr>
      <w:rFonts w:ascii="Arial" w:hAnsi="Arial"/>
      <w:bCs/>
      <w:caps/>
      <w:color w:val="009AA6" w:themeColor="accent1"/>
      <w:sz w:val="36"/>
      <w:szCs w:val="36"/>
    </w:rPr>
  </w:style>
  <w:style w:type="paragraph" w:customStyle="1" w:styleId="Textedesaisie">
    <w:name w:val="Texte de saisie"/>
    <w:basedOn w:val="Normal"/>
    <w:qFormat/>
    <w:rsid w:val="0050207D"/>
    <w:pPr>
      <w:spacing w:after="120" w:line="300" w:lineRule="atLeast"/>
    </w:pPr>
    <w:rPr>
      <w:rFonts w:ascii="Arial" w:hAnsi="Arial"/>
      <w:color w:val="3C3732" w:themeColor="text1"/>
    </w:rPr>
  </w:style>
  <w:style w:type="character" w:customStyle="1" w:styleId="Titre1Car">
    <w:name w:val="Titre 1 Car"/>
    <w:basedOn w:val="Policepardfaut"/>
    <w:link w:val="Titre1"/>
    <w:uiPriority w:val="9"/>
    <w:rsid w:val="0050207D"/>
    <w:rPr>
      <w:rFonts w:ascii="Arial" w:eastAsiaTheme="majorEastAsia" w:hAnsi="Arial" w:cstheme="majorBidi"/>
      <w:bCs/>
      <w:caps/>
      <w:color w:val="009AA6" w:themeColor="accent1"/>
      <w:sz w:val="48"/>
      <w:szCs w:val="48"/>
    </w:rPr>
  </w:style>
  <w:style w:type="character" w:customStyle="1" w:styleId="Titre2Car">
    <w:name w:val="Titre 2 Car"/>
    <w:basedOn w:val="Policepardfaut"/>
    <w:link w:val="Titre2"/>
    <w:uiPriority w:val="9"/>
    <w:rsid w:val="0050207D"/>
    <w:rPr>
      <w:rFonts w:ascii="Arial" w:eastAsiaTheme="majorEastAsia" w:hAnsi="Arial" w:cstheme="majorBidi"/>
      <w:bCs/>
      <w:caps/>
      <w:color w:val="009AA6" w:themeColor="accent1"/>
      <w:sz w:val="26"/>
      <w:szCs w:val="26"/>
    </w:rPr>
  </w:style>
  <w:style w:type="character" w:customStyle="1" w:styleId="Titre3Car">
    <w:name w:val="Titre 3 Car"/>
    <w:basedOn w:val="Policepardfaut"/>
    <w:link w:val="Titre3"/>
    <w:uiPriority w:val="9"/>
    <w:rsid w:val="0050207D"/>
    <w:rPr>
      <w:rFonts w:ascii="Arial" w:hAnsi="Arial"/>
      <w:noProof/>
      <w:color w:val="009AA6" w:themeColor="accent1"/>
      <w:sz w:val="24"/>
    </w:rPr>
  </w:style>
  <w:style w:type="paragraph" w:customStyle="1" w:styleId="Textepuce1">
    <w:name w:val="Texte puce 1"/>
    <w:basedOn w:val="Textedesaisie"/>
    <w:qFormat/>
    <w:rsid w:val="0050207D"/>
    <w:pPr>
      <w:numPr>
        <w:numId w:val="22"/>
      </w:numPr>
    </w:pPr>
  </w:style>
  <w:style w:type="paragraph" w:customStyle="1" w:styleId="Textepuce2">
    <w:name w:val="Texte puce 2"/>
    <w:basedOn w:val="Normal"/>
    <w:rsid w:val="0050207D"/>
    <w:pPr>
      <w:numPr>
        <w:numId w:val="24"/>
      </w:numPr>
      <w:spacing w:after="0" w:line="300" w:lineRule="atLeast"/>
    </w:pPr>
    <w:rPr>
      <w:rFonts w:ascii="Arial" w:hAnsi="Arial"/>
      <w:color w:val="3C3732"/>
    </w:rPr>
  </w:style>
  <w:style w:type="paragraph" w:customStyle="1" w:styleId="Conclusionexergue">
    <w:name w:val="Conclusion exergue"/>
    <w:basedOn w:val="Textedesaisie"/>
    <w:qFormat/>
    <w:rsid w:val="0050207D"/>
    <w:pPr>
      <w:spacing w:after="40" w:line="340" w:lineRule="atLeast"/>
    </w:pPr>
    <w:rPr>
      <w:caps/>
      <w:color w:val="FFFFFF" w:themeColor="background1"/>
      <w:sz w:val="30"/>
      <w:szCs w:val="30"/>
      <w:shd w:val="clear" w:color="auto" w:fill="009AA6" w:themeFill="accent1"/>
    </w:rPr>
  </w:style>
  <w:style w:type="character" w:customStyle="1" w:styleId="Titre4Car">
    <w:name w:val="Titre 4 Car"/>
    <w:basedOn w:val="Policepardfaut"/>
    <w:link w:val="Titre4"/>
    <w:uiPriority w:val="9"/>
    <w:semiHidden/>
    <w:rsid w:val="0050207D"/>
    <w:rPr>
      <w:rFonts w:asciiTheme="majorHAnsi" w:eastAsiaTheme="majorEastAsia" w:hAnsiTheme="majorHAnsi" w:cstheme="majorBidi"/>
      <w:b/>
      <w:bCs/>
      <w:i/>
      <w:iCs/>
      <w:color w:val="009AA6" w:themeColor="accent1"/>
    </w:rPr>
  </w:style>
  <w:style w:type="character" w:customStyle="1" w:styleId="Titre5Car">
    <w:name w:val="Titre 5 Car"/>
    <w:basedOn w:val="Policepardfaut"/>
    <w:link w:val="Titre5"/>
    <w:uiPriority w:val="9"/>
    <w:semiHidden/>
    <w:rsid w:val="0050207D"/>
    <w:rPr>
      <w:rFonts w:asciiTheme="majorHAnsi" w:eastAsiaTheme="majorEastAsia" w:hAnsiTheme="majorHAnsi" w:cstheme="majorBidi"/>
      <w:color w:val="004C52" w:themeColor="accent1" w:themeShade="7F"/>
    </w:rPr>
  </w:style>
  <w:style w:type="character" w:customStyle="1" w:styleId="Titre6Car">
    <w:name w:val="Titre 6 Car"/>
    <w:basedOn w:val="Policepardfaut"/>
    <w:link w:val="Titre6"/>
    <w:uiPriority w:val="9"/>
    <w:semiHidden/>
    <w:rsid w:val="0050207D"/>
    <w:rPr>
      <w:rFonts w:asciiTheme="majorHAnsi" w:eastAsiaTheme="majorEastAsia" w:hAnsiTheme="majorHAnsi" w:cstheme="majorBidi"/>
      <w:i/>
      <w:iCs/>
      <w:color w:val="004C52" w:themeColor="accent1" w:themeShade="7F"/>
    </w:rPr>
  </w:style>
  <w:style w:type="character" w:customStyle="1" w:styleId="Titre7Car">
    <w:name w:val="Titre 7 Car"/>
    <w:basedOn w:val="Policepardfaut"/>
    <w:link w:val="Titre7"/>
    <w:uiPriority w:val="9"/>
    <w:semiHidden/>
    <w:rsid w:val="0050207D"/>
    <w:rPr>
      <w:rFonts w:asciiTheme="majorHAnsi" w:eastAsiaTheme="majorEastAsia" w:hAnsiTheme="majorHAnsi" w:cstheme="majorBidi"/>
      <w:i/>
      <w:iCs/>
      <w:color w:val="72695F" w:themeColor="text1" w:themeTint="BF"/>
    </w:rPr>
  </w:style>
  <w:style w:type="character" w:customStyle="1" w:styleId="Titre8Car">
    <w:name w:val="Titre 8 Car"/>
    <w:basedOn w:val="Policepardfaut"/>
    <w:link w:val="Titre8"/>
    <w:uiPriority w:val="9"/>
    <w:semiHidden/>
    <w:rsid w:val="0050207D"/>
    <w:rPr>
      <w:rFonts w:asciiTheme="majorHAnsi" w:eastAsiaTheme="majorEastAsia" w:hAnsiTheme="majorHAnsi" w:cstheme="majorBidi"/>
      <w:color w:val="72695F" w:themeColor="text1" w:themeTint="BF"/>
      <w:szCs w:val="20"/>
    </w:rPr>
  </w:style>
  <w:style w:type="character" w:customStyle="1" w:styleId="Titre9Car">
    <w:name w:val="Titre 9 Car"/>
    <w:basedOn w:val="Policepardfaut"/>
    <w:link w:val="Titre9"/>
    <w:uiPriority w:val="9"/>
    <w:semiHidden/>
    <w:rsid w:val="0050207D"/>
    <w:rPr>
      <w:rFonts w:asciiTheme="majorHAnsi" w:eastAsiaTheme="majorEastAsia" w:hAnsiTheme="majorHAnsi" w:cstheme="majorBidi"/>
      <w:i/>
      <w:iCs/>
      <w:color w:val="72695F" w:themeColor="text1" w:themeTint="BF"/>
      <w:szCs w:val="20"/>
    </w:rPr>
  </w:style>
  <w:style w:type="paragraph" w:customStyle="1" w:styleId="Titresommaire">
    <w:name w:val="Titre sommaire"/>
    <w:basedOn w:val="Normal"/>
    <w:qFormat/>
    <w:rsid w:val="0050207D"/>
    <w:pPr>
      <w:spacing w:after="1080" w:line="600" w:lineRule="atLeast"/>
    </w:pPr>
    <w:rPr>
      <w:rFonts w:ascii="Arial" w:hAnsi="Arial"/>
      <w:caps/>
      <w:color w:val="009AA6" w:themeColor="accent1"/>
      <w:sz w:val="60"/>
      <w:szCs w:val="60"/>
    </w:rPr>
  </w:style>
  <w:style w:type="paragraph" w:styleId="TM2">
    <w:name w:val="toc 2"/>
    <w:basedOn w:val="Normal"/>
    <w:next w:val="Normal"/>
    <w:autoRedefine/>
    <w:uiPriority w:val="39"/>
    <w:rsid w:val="0050207D"/>
    <w:pPr>
      <w:numPr>
        <w:numId w:val="33"/>
      </w:numPr>
      <w:spacing w:after="20" w:line="320" w:lineRule="atLeast"/>
      <w:contextualSpacing/>
    </w:pPr>
    <w:rPr>
      <w:caps/>
      <w:noProof/>
      <w:color w:val="3C3732" w:themeColor="text1"/>
      <w:sz w:val="30"/>
      <w:szCs w:val="30"/>
    </w:rPr>
  </w:style>
  <w:style w:type="paragraph" w:styleId="TM1">
    <w:name w:val="toc 1"/>
    <w:basedOn w:val="Normal"/>
    <w:next w:val="Normal"/>
    <w:autoRedefine/>
    <w:uiPriority w:val="39"/>
    <w:rsid w:val="0050207D"/>
    <w:pPr>
      <w:tabs>
        <w:tab w:val="left" w:pos="284"/>
      </w:tabs>
      <w:spacing w:before="520" w:after="240" w:line="320" w:lineRule="atLeast"/>
    </w:pPr>
    <w:rPr>
      <w:rFonts w:ascii="Avenir LT Std 65 Medium" w:hAnsi="Avenir LT Std 65 Medium"/>
      <w:caps/>
      <w:noProof/>
      <w:color w:val="FFFFFF" w:themeColor="background1"/>
      <w:sz w:val="30"/>
      <w:shd w:val="clear" w:color="auto" w:fill="009AA6" w:themeFill="accent1"/>
    </w:rPr>
  </w:style>
  <w:style w:type="paragraph" w:styleId="TM3">
    <w:name w:val="toc 3"/>
    <w:basedOn w:val="Normal"/>
    <w:next w:val="Normal"/>
    <w:autoRedefine/>
    <w:uiPriority w:val="39"/>
    <w:rsid w:val="0050207D"/>
    <w:pPr>
      <w:spacing w:after="20" w:line="320" w:lineRule="atLeast"/>
      <w:ind w:left="709"/>
      <w:contextualSpacing/>
    </w:pPr>
    <w:rPr>
      <w:rFonts w:ascii="Avenir LT Std 55 Roman" w:hAnsi="Avenir LT Std 55 Roman"/>
      <w:noProof/>
      <w:color w:val="3C3732" w:themeColor="text1"/>
      <w:sz w:val="24"/>
    </w:rPr>
  </w:style>
  <w:style w:type="character" w:styleId="Lienhypertexte">
    <w:name w:val="Hyperlink"/>
    <w:basedOn w:val="Policepardfaut"/>
    <w:uiPriority w:val="99"/>
    <w:unhideWhenUsed/>
    <w:rsid w:val="0050207D"/>
    <w:rPr>
      <w:rFonts w:ascii="Arial" w:hAnsi="Arial"/>
      <w:color w:val="E05206" w:themeColor="hyperlink"/>
      <w:u w:val="single"/>
    </w:rPr>
  </w:style>
  <w:style w:type="paragraph" w:customStyle="1" w:styleId="Directionoubranchepieddepage">
    <w:name w:val="Direction ou branche pied de page"/>
    <w:basedOn w:val="Pieddepage"/>
    <w:qFormat/>
    <w:rsid w:val="0050207D"/>
    <w:pPr>
      <w:framePr w:wrap="around" w:hAnchor="page" w:x="852" w:yAlign="bottom"/>
      <w:spacing w:line="160" w:lineRule="atLeast"/>
    </w:pPr>
    <w:rPr>
      <w:rFonts w:ascii="Arial" w:hAnsi="Arial"/>
      <w:bCs/>
      <w:caps/>
      <w:noProof/>
      <w:color w:val="3C3732" w:themeColor="text1"/>
      <w:sz w:val="14"/>
      <w:szCs w:val="14"/>
    </w:rPr>
  </w:style>
  <w:style w:type="paragraph" w:customStyle="1" w:styleId="Titredudocumentpieddepage">
    <w:name w:val="Titre du document pied de page"/>
    <w:basedOn w:val="Pieddepage"/>
    <w:qFormat/>
    <w:rsid w:val="0050207D"/>
    <w:pPr>
      <w:framePr w:wrap="around" w:hAnchor="page" w:x="852" w:yAlign="bottom"/>
      <w:spacing w:line="160" w:lineRule="atLeast"/>
    </w:pPr>
    <w:rPr>
      <w:rFonts w:ascii="Arial" w:hAnsi="Arial"/>
      <w:bCs/>
      <w:caps/>
      <w:noProof/>
      <w:color w:val="3C3732" w:themeColor="text1"/>
      <w:sz w:val="14"/>
      <w:szCs w:val="14"/>
    </w:rPr>
  </w:style>
  <w:style w:type="paragraph" w:customStyle="1" w:styleId="Titrediffusionlimiteepieddepage">
    <w:name w:val="Titre diffusion limitee pied de page"/>
    <w:basedOn w:val="Pieddepage"/>
    <w:qFormat/>
    <w:rsid w:val="0050207D"/>
    <w:pPr>
      <w:framePr w:wrap="around" w:hAnchor="page" w:x="852" w:yAlign="bottom"/>
      <w:spacing w:line="180" w:lineRule="atLeast"/>
    </w:pPr>
    <w:rPr>
      <w:rFonts w:ascii="Arial" w:hAnsi="Arial"/>
      <w:bCs/>
      <w:caps/>
      <w:color w:val="FFFFFF" w:themeColor="background1"/>
      <w:sz w:val="14"/>
      <w:szCs w:val="14"/>
      <w:shd w:val="clear" w:color="auto" w:fill="E05206" w:themeFill="accent4"/>
    </w:rPr>
  </w:style>
  <w:style w:type="paragraph" w:customStyle="1" w:styleId="Numerotationdepage">
    <w:name w:val="Numerotation de page"/>
    <w:basedOn w:val="Normal"/>
    <w:qFormat/>
    <w:rsid w:val="0050207D"/>
    <w:pPr>
      <w:spacing w:after="0" w:line="160" w:lineRule="atLeast"/>
      <w:jc w:val="right"/>
    </w:pPr>
    <w:rPr>
      <w:rFonts w:ascii="Arial" w:hAnsi="Arial"/>
      <w:color w:val="A0A0A0" w:themeColor="accent3"/>
      <w:sz w:val="16"/>
      <w:szCs w:val="16"/>
    </w:rPr>
  </w:style>
  <w:style w:type="paragraph" w:customStyle="1" w:styleId="Datedudocument">
    <w:name w:val="Date du document"/>
    <w:basedOn w:val="Normal"/>
    <w:qFormat/>
    <w:rsid w:val="0050207D"/>
    <w:pPr>
      <w:spacing w:after="0" w:line="240" w:lineRule="atLeast"/>
    </w:pPr>
    <w:rPr>
      <w:rFonts w:ascii="Arial" w:hAnsi="Arial"/>
      <w:caps/>
      <w:color w:val="3C3732" w:themeColor="text1"/>
      <w:sz w:val="24"/>
      <w:szCs w:val="24"/>
    </w:rPr>
  </w:style>
  <w:style w:type="table" w:customStyle="1" w:styleId="Ombrageclair1">
    <w:name w:val="Ombrage clair1"/>
    <w:basedOn w:val="TableauNormal"/>
    <w:uiPriority w:val="60"/>
    <w:rsid w:val="0050207D"/>
    <w:pPr>
      <w:spacing w:after="0" w:line="240" w:lineRule="auto"/>
    </w:pPr>
    <w:rPr>
      <w:color w:val="2C2925" w:themeColor="text1" w:themeShade="BF"/>
    </w:rPr>
    <w:tblPr>
      <w:tblStyleRowBandSize w:val="1"/>
      <w:tblStyleColBandSize w:val="1"/>
    </w:tblPr>
    <w:tblStylePr w:type="firstRow">
      <w:pPr>
        <w:spacing w:before="0" w:after="0" w:line="240" w:lineRule="auto"/>
      </w:pPr>
      <w:rPr>
        <w:b w:val="0"/>
        <w:bCs/>
      </w:rPr>
      <w:tblPr/>
      <w:tcPr>
        <w:tcBorders>
          <w:top w:val="nil"/>
          <w:left w:val="nil"/>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3C3732" w:themeColor="text1"/>
          <w:left w:val="nil"/>
          <w:bottom w:val="single" w:sz="8" w:space="0" w:color="3C3732" w:themeColor="text1"/>
          <w:right w:val="nil"/>
          <w:insideH w:val="nil"/>
          <w:insideV w:val="nil"/>
        </w:tcBorders>
      </w:tcPr>
    </w:tblStylePr>
    <w:tblStylePr w:type="firstCol">
      <w:rPr>
        <w:b w:val="0"/>
        <w:bCs/>
      </w:rPr>
      <w:tblPr/>
      <w:tcPr>
        <w:tcBorders>
          <w:top w:val="nil"/>
          <w:left w:val="nil"/>
          <w:bottom w:val="nil"/>
          <w:right w:val="nil"/>
          <w:insideH w:val="nil"/>
          <w:insideV w:val="nil"/>
          <w:tl2br w:val="nil"/>
          <w:tr2bl w:val="nil"/>
        </w:tcBorders>
      </w:tcPr>
    </w:tblStylePr>
    <w:tblStylePr w:type="lastCol">
      <w:rPr>
        <w:b w:val="0"/>
        <w:bCs/>
      </w:rPr>
    </w:tblStylePr>
    <w:tblStylePr w:type="band1Vert">
      <w:tblPr/>
      <w:tcPr>
        <w:tcBorders>
          <w:top w:val="nil"/>
          <w:left w:val="nil"/>
          <w:bottom w:val="nil"/>
          <w:right w:val="nil"/>
          <w:insideH w:val="nil"/>
          <w:insideV w:val="nil"/>
          <w:tl2br w:val="nil"/>
          <w:tr2bl w:val="nil"/>
        </w:tcBorders>
      </w:tcPr>
    </w:tblStylePr>
    <w:tblStylePr w:type="band1Horz">
      <w:rPr>
        <w:b w:val="0"/>
      </w:rPr>
      <w:tblPr/>
      <w:tcPr>
        <w:tcBorders>
          <w:top w:val="nil"/>
          <w:left w:val="nil"/>
          <w:bottom w:val="nil"/>
          <w:right w:val="nil"/>
          <w:insideH w:val="nil"/>
          <w:insideV w:val="nil"/>
          <w:tl2br w:val="nil"/>
          <w:tr2bl w:val="nil"/>
        </w:tcBorders>
      </w:tcPr>
    </w:tblStylePr>
  </w:style>
  <w:style w:type="table" w:customStyle="1" w:styleId="Tableausncf1">
    <w:name w:val="Tableau sncf 1"/>
    <w:basedOn w:val="TableauNormal"/>
    <w:uiPriority w:val="99"/>
    <w:qFormat/>
    <w:rsid w:val="0050207D"/>
    <w:pPr>
      <w:spacing w:after="0" w:line="240" w:lineRule="auto"/>
    </w:pPr>
    <w:rPr>
      <w:sz w:val="18"/>
    </w:rPr>
    <w:tblPr/>
  </w:style>
  <w:style w:type="table" w:customStyle="1" w:styleId="Style1">
    <w:name w:val="Style1"/>
    <w:basedOn w:val="TableauNormal"/>
    <w:uiPriority w:val="99"/>
    <w:qFormat/>
    <w:rsid w:val="0050207D"/>
    <w:pPr>
      <w:spacing w:after="0" w:line="240" w:lineRule="auto"/>
    </w:pPr>
    <w:tblPr/>
  </w:style>
  <w:style w:type="table" w:styleId="Trameclaire-Accent3">
    <w:name w:val="Light Shading Accent 3"/>
    <w:basedOn w:val="TableauNormal"/>
    <w:uiPriority w:val="60"/>
    <w:rsid w:val="0050207D"/>
    <w:pPr>
      <w:spacing w:after="0" w:line="240" w:lineRule="auto"/>
    </w:pPr>
    <w:rPr>
      <w:color w:val="777777" w:themeColor="accent3" w:themeShade="BF"/>
    </w:rPr>
    <w:tblPr>
      <w:tblStyleRowBandSize w:val="1"/>
      <w:tblStyleColBandSize w:val="1"/>
      <w:tblBorders>
        <w:top w:val="single" w:sz="8" w:space="0" w:color="A0A0A0" w:themeColor="accent3"/>
        <w:bottom w:val="single" w:sz="8" w:space="0" w:color="A0A0A0" w:themeColor="accent3"/>
      </w:tblBorders>
    </w:tblPr>
    <w:tblStylePr w:type="firstRow">
      <w:pPr>
        <w:spacing w:before="0" w:after="0" w:line="240" w:lineRule="auto"/>
      </w:pPr>
      <w:rPr>
        <w:b/>
        <w:bCs/>
      </w:rPr>
      <w:tblPr/>
      <w:tcPr>
        <w:tcBorders>
          <w:top w:val="single" w:sz="8" w:space="0" w:color="A0A0A0" w:themeColor="accent3"/>
          <w:left w:val="nil"/>
          <w:bottom w:val="single" w:sz="8" w:space="0" w:color="A0A0A0" w:themeColor="accent3"/>
          <w:right w:val="nil"/>
          <w:insideH w:val="nil"/>
          <w:insideV w:val="nil"/>
        </w:tcBorders>
      </w:tcPr>
    </w:tblStylePr>
    <w:tblStylePr w:type="lastRow">
      <w:pPr>
        <w:spacing w:before="0" w:after="0" w:line="240" w:lineRule="auto"/>
      </w:pPr>
      <w:rPr>
        <w:b/>
        <w:bCs/>
      </w:rPr>
      <w:tblPr/>
      <w:tcPr>
        <w:tcBorders>
          <w:top w:val="single" w:sz="8" w:space="0" w:color="A0A0A0" w:themeColor="accent3"/>
          <w:left w:val="nil"/>
          <w:bottom w:val="single" w:sz="8" w:space="0" w:color="A0A0A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7E7" w:themeFill="accent3" w:themeFillTint="3F"/>
      </w:tcPr>
    </w:tblStylePr>
    <w:tblStylePr w:type="band1Horz">
      <w:tblPr/>
      <w:tcPr>
        <w:tcBorders>
          <w:left w:val="nil"/>
          <w:right w:val="nil"/>
          <w:insideH w:val="nil"/>
          <w:insideV w:val="nil"/>
        </w:tcBorders>
        <w:shd w:val="clear" w:color="auto" w:fill="E7E7E7" w:themeFill="accent3" w:themeFillTint="3F"/>
      </w:tcPr>
    </w:tblStylePr>
  </w:style>
  <w:style w:type="paragraph" w:customStyle="1" w:styleId="Textedutableau">
    <w:name w:val="Texte du tableau"/>
    <w:basedOn w:val="Normal"/>
    <w:qFormat/>
    <w:rsid w:val="0050207D"/>
    <w:pPr>
      <w:spacing w:after="0" w:line="240" w:lineRule="atLeast"/>
    </w:pPr>
    <w:rPr>
      <w:rFonts w:ascii="Arial" w:hAnsi="Arial"/>
      <w:color w:val="3C3732"/>
      <w:sz w:val="18"/>
      <w:szCs w:val="18"/>
    </w:rPr>
  </w:style>
  <w:style w:type="paragraph" w:customStyle="1" w:styleId="Titredutableau">
    <w:name w:val="Titre du tableau"/>
    <w:basedOn w:val="Textedutableau"/>
    <w:qFormat/>
    <w:rsid w:val="0050207D"/>
    <w:pPr>
      <w:jc w:val="center"/>
    </w:pPr>
    <w:rPr>
      <w:caps/>
      <w:color w:val="FFFFFF" w:themeColor="background1"/>
    </w:rPr>
  </w:style>
  <w:style w:type="paragraph" w:customStyle="1" w:styleId="Colonnegauchedutableau">
    <w:name w:val="Colonne gauche du tableau"/>
    <w:basedOn w:val="Textedutableau"/>
    <w:qFormat/>
    <w:rsid w:val="0050207D"/>
    <w:rPr>
      <w:caps/>
    </w:rPr>
  </w:style>
  <w:style w:type="paragraph" w:customStyle="1" w:styleId="Rondstableau">
    <w:name w:val="Ronds tableau"/>
    <w:basedOn w:val="Textedutableau"/>
    <w:qFormat/>
    <w:rsid w:val="0050207D"/>
    <w:pPr>
      <w:spacing w:line="400" w:lineRule="exact"/>
    </w:pPr>
    <w:rPr>
      <w:rFonts w:cstheme="minorHAnsi"/>
      <w:sz w:val="50"/>
      <w:szCs w:val="50"/>
    </w:rPr>
  </w:style>
  <w:style w:type="character" w:customStyle="1" w:styleId="Couleurbleu">
    <w:name w:val="Couleur bleu"/>
    <w:basedOn w:val="Policepardfaut"/>
    <w:uiPriority w:val="1"/>
    <w:qFormat/>
    <w:rsid w:val="0050207D"/>
    <w:rPr>
      <w:rFonts w:ascii="Arial" w:hAnsi="Arial"/>
      <w:bCs/>
      <w:color w:val="009AA6" w:themeColor="accent1"/>
    </w:rPr>
  </w:style>
  <w:style w:type="character" w:customStyle="1" w:styleId="Couleurrouge">
    <w:name w:val="Couleur rouge"/>
    <w:basedOn w:val="Policepardfaut"/>
    <w:uiPriority w:val="1"/>
    <w:qFormat/>
    <w:rsid w:val="0050207D"/>
    <w:rPr>
      <w:color w:val="CD0037" w:themeColor="accent2"/>
    </w:rPr>
  </w:style>
  <w:style w:type="character" w:customStyle="1" w:styleId="Couleurorange">
    <w:name w:val="Couleur orange"/>
    <w:basedOn w:val="Policepardfaut"/>
    <w:uiPriority w:val="1"/>
    <w:qFormat/>
    <w:rsid w:val="0050207D"/>
    <w:rPr>
      <w:color w:val="E05206" w:themeColor="accent4"/>
    </w:rPr>
  </w:style>
  <w:style w:type="character" w:customStyle="1" w:styleId="Couleurjaune">
    <w:name w:val="Couleur jaune"/>
    <w:basedOn w:val="Policepardfaut"/>
    <w:uiPriority w:val="1"/>
    <w:qFormat/>
    <w:rsid w:val="0050207D"/>
    <w:rPr>
      <w:color w:val="FFB612" w:themeColor="accent5"/>
    </w:rPr>
  </w:style>
  <w:style w:type="character" w:customStyle="1" w:styleId="Couleurvert">
    <w:name w:val="Couleur vert"/>
    <w:basedOn w:val="Policepardfaut"/>
    <w:uiPriority w:val="1"/>
    <w:qFormat/>
    <w:rsid w:val="0050207D"/>
    <w:rPr>
      <w:color w:val="D2E100" w:themeColor="background2"/>
    </w:rPr>
  </w:style>
  <w:style w:type="paragraph" w:customStyle="1" w:styleId="Lgendesdutableau">
    <w:name w:val="Légendes du tableau"/>
    <w:basedOn w:val="Textedesaisie"/>
    <w:qFormat/>
    <w:rsid w:val="0050207D"/>
  </w:style>
  <w:style w:type="paragraph" w:customStyle="1" w:styleId="Textedutableaudcal">
    <w:name w:val="Texte du tableau décalé"/>
    <w:basedOn w:val="Textedutableau"/>
    <w:qFormat/>
    <w:rsid w:val="0050207D"/>
    <w:pPr>
      <w:ind w:left="170"/>
    </w:pPr>
    <w:rPr>
      <w:color w:val="3C3732" w:themeColor="text1"/>
    </w:rPr>
  </w:style>
  <w:style w:type="paragraph" w:customStyle="1" w:styleId="Texteexergueblanc">
    <w:name w:val="Texte exergue blanc"/>
    <w:basedOn w:val="Textedesaisie"/>
    <w:qFormat/>
    <w:rsid w:val="0050207D"/>
    <w:pPr>
      <w:spacing w:before="120" w:line="360" w:lineRule="exact"/>
      <w:ind w:left="340" w:right="340"/>
    </w:pPr>
    <w:rPr>
      <w:caps/>
      <w:noProof/>
      <w:color w:val="FFFFFF" w:themeColor="background1"/>
      <w:sz w:val="36"/>
    </w:rPr>
  </w:style>
  <w:style w:type="paragraph" w:customStyle="1" w:styleId="Texteexergue">
    <w:name w:val="Texte exergue"/>
    <w:basedOn w:val="Textedesaisie"/>
    <w:qFormat/>
    <w:rsid w:val="0050207D"/>
    <w:pPr>
      <w:spacing w:before="120" w:line="360" w:lineRule="exact"/>
    </w:pPr>
    <w:rPr>
      <w:caps/>
      <w:color w:val="009AA6" w:themeColor="accent1"/>
      <w:sz w:val="36"/>
    </w:rPr>
  </w:style>
  <w:style w:type="paragraph" w:customStyle="1" w:styleId="Titreblocscouleur">
    <w:name w:val="Titre blocs couleur"/>
    <w:basedOn w:val="Textedesaisie"/>
    <w:qFormat/>
    <w:rsid w:val="0050207D"/>
    <w:pPr>
      <w:spacing w:before="120"/>
      <w:ind w:left="227" w:right="227"/>
    </w:pPr>
    <w:rPr>
      <w:bCs/>
      <w:caps/>
      <w:sz w:val="26"/>
      <w:szCs w:val="26"/>
    </w:rPr>
  </w:style>
  <w:style w:type="paragraph" w:customStyle="1" w:styleId="Texteblocscouleur">
    <w:name w:val="Texte blocs couleur"/>
    <w:basedOn w:val="Textedesaisie"/>
    <w:qFormat/>
    <w:rsid w:val="0050207D"/>
    <w:pPr>
      <w:spacing w:before="120"/>
      <w:ind w:left="227" w:right="227"/>
    </w:pPr>
  </w:style>
  <w:style w:type="character" w:customStyle="1" w:styleId="Couleurblanc">
    <w:name w:val="Couleur blanc"/>
    <w:basedOn w:val="Couleurbleu"/>
    <w:uiPriority w:val="1"/>
    <w:qFormat/>
    <w:rsid w:val="0050207D"/>
    <w:rPr>
      <w:rFonts w:ascii="Arial" w:hAnsi="Arial"/>
      <w:bCs/>
      <w:color w:val="FFFFFF" w:themeColor="background1"/>
    </w:rPr>
  </w:style>
  <w:style w:type="paragraph" w:customStyle="1" w:styleId="Textepuce1bloscouleur">
    <w:name w:val="Texte puce 1 blos couleur"/>
    <w:basedOn w:val="Texteblocscouleur"/>
    <w:qFormat/>
    <w:rsid w:val="0050207D"/>
    <w:pPr>
      <w:numPr>
        <w:numId w:val="23"/>
      </w:numPr>
    </w:pPr>
  </w:style>
  <w:style w:type="paragraph" w:customStyle="1" w:styleId="Titredeparagraphe">
    <w:name w:val="Titre de paragraphe"/>
    <w:basedOn w:val="Textedesaisie"/>
    <w:qFormat/>
    <w:rsid w:val="0050207D"/>
    <w:pPr>
      <w:spacing w:before="700" w:after="520" w:line="500" w:lineRule="atLeast"/>
    </w:pPr>
    <w:rPr>
      <w:caps/>
      <w:color w:val="009AA6" w:themeColor="accent1"/>
      <w:sz w:val="48"/>
      <w:szCs w:val="48"/>
    </w:rPr>
  </w:style>
  <w:style w:type="paragraph" w:customStyle="1" w:styleId="Formebloc">
    <w:name w:val="Forme bloc"/>
    <w:basedOn w:val="Texteexergue"/>
    <w:qFormat/>
    <w:rsid w:val="0050207D"/>
    <w:pPr>
      <w:spacing w:line="600" w:lineRule="exact"/>
      <w:ind w:left="-340"/>
    </w:pPr>
    <w:rPr>
      <w:sz w:val="60"/>
      <w:szCs w:val="60"/>
    </w:rPr>
  </w:style>
  <w:style w:type="paragraph" w:customStyle="1" w:styleId="PaysVilles">
    <w:name w:val="Pays &amp; Villes"/>
    <w:basedOn w:val="Normal"/>
    <w:qFormat/>
    <w:rsid w:val="0050207D"/>
    <w:pPr>
      <w:spacing w:after="0" w:line="300" w:lineRule="atLeast"/>
    </w:pPr>
    <w:rPr>
      <w:rFonts w:ascii="Arial" w:hAnsi="Arial"/>
      <w:caps/>
      <w:color w:val="3C3732" w:themeColor="text1"/>
      <w:sz w:val="26"/>
      <w:szCs w:val="26"/>
    </w:rPr>
  </w:style>
  <w:style w:type="paragraph" w:customStyle="1" w:styleId="Datepieddepage">
    <w:name w:val="Date pied de page"/>
    <w:basedOn w:val="Versionetreference"/>
    <w:qFormat/>
    <w:rsid w:val="003B5B79"/>
    <w:pPr>
      <w:framePr w:wrap="around"/>
    </w:pPr>
    <w:rPr>
      <w:caps/>
    </w:rPr>
  </w:style>
  <w:style w:type="paragraph" w:customStyle="1" w:styleId="Titretableau">
    <w:name w:val="Titre tableau"/>
    <w:basedOn w:val="Textedesaisie"/>
    <w:qFormat/>
    <w:rsid w:val="004C2245"/>
    <w:pPr>
      <w:tabs>
        <w:tab w:val="left" w:pos="4900"/>
      </w:tabs>
      <w:spacing w:before="200" w:after="80" w:line="216" w:lineRule="atLeast"/>
    </w:pPr>
    <w:rPr>
      <w:rFonts w:ascii="Avenir LT Std 65 Medium" w:hAnsi="Avenir LT Std 65 Medium"/>
      <w:caps/>
      <w:color w:val="009AA6" w:themeColor="accent1"/>
      <w:sz w:val="18"/>
      <w:szCs w:val="18"/>
    </w:rPr>
  </w:style>
  <w:style w:type="paragraph" w:customStyle="1" w:styleId="Lgendesdudocument">
    <w:name w:val="Légendes du document"/>
    <w:basedOn w:val="Textedesaisie"/>
    <w:qFormat/>
    <w:rsid w:val="007323E8"/>
    <w:pPr>
      <w:spacing w:after="0" w:line="216" w:lineRule="atLeast"/>
    </w:pPr>
    <w:rPr>
      <w:sz w:val="18"/>
      <w:szCs w:val="18"/>
    </w:rPr>
  </w:style>
  <w:style w:type="paragraph" w:customStyle="1" w:styleId="Sous-titretableau">
    <w:name w:val="Sous-titre tableau"/>
    <w:basedOn w:val="Textedesaisie"/>
    <w:qFormat/>
    <w:rsid w:val="004C2245"/>
    <w:pPr>
      <w:spacing w:before="200" w:after="60" w:line="216" w:lineRule="atLeast"/>
    </w:pPr>
    <w:rPr>
      <w:rFonts w:ascii="Avenir LT Std 65 Medium" w:hAnsi="Avenir LT Std 65 Medium"/>
      <w:caps/>
      <w:sz w:val="18"/>
      <w:szCs w:val="18"/>
    </w:rPr>
  </w:style>
  <w:style w:type="paragraph" w:customStyle="1" w:styleId="Textepucedetableau">
    <w:name w:val="Texte puce de tableau"/>
    <w:basedOn w:val="Textedutableau"/>
    <w:qFormat/>
    <w:rsid w:val="00F7490C"/>
    <w:pPr>
      <w:numPr>
        <w:numId w:val="21"/>
      </w:numPr>
      <w:ind w:left="175" w:hanging="175"/>
    </w:pPr>
    <w:rPr>
      <w:rFonts w:ascii="Avenir LT Std 35 Light" w:hAnsi="Avenir LT Std 35 Light"/>
    </w:rPr>
  </w:style>
  <w:style w:type="paragraph" w:customStyle="1" w:styleId="Titrepieddepagebold">
    <w:name w:val="Titre pied de page bold"/>
    <w:basedOn w:val="Titredudocumentpieddepage"/>
    <w:qFormat/>
    <w:rsid w:val="0050207D"/>
    <w:pPr>
      <w:framePr w:wrap="around"/>
    </w:pPr>
  </w:style>
  <w:style w:type="paragraph" w:customStyle="1" w:styleId="Titredatepieddepagebold">
    <w:name w:val="Titre date pied de page bold"/>
    <w:basedOn w:val="Titrepieddepagebold"/>
    <w:qFormat/>
    <w:rsid w:val="0064714A"/>
    <w:pPr>
      <w:framePr w:wrap="around"/>
    </w:pPr>
  </w:style>
  <w:style w:type="paragraph" w:customStyle="1" w:styleId="Textemedium">
    <w:name w:val="Texte medium"/>
    <w:basedOn w:val="Textedutableau"/>
    <w:qFormat/>
    <w:rsid w:val="0050207D"/>
  </w:style>
  <w:style w:type="paragraph" w:customStyle="1" w:styleId="Textelight">
    <w:name w:val="Texte light"/>
    <w:basedOn w:val="Textedutableau"/>
    <w:qFormat/>
    <w:rsid w:val="0050207D"/>
  </w:style>
  <w:style w:type="paragraph" w:styleId="Paragraphedeliste">
    <w:name w:val="List Paragraph"/>
    <w:basedOn w:val="Normal"/>
    <w:uiPriority w:val="34"/>
    <w:semiHidden/>
    <w:qFormat/>
    <w:rsid w:val="00541B2A"/>
    <w:pPr>
      <w:ind w:left="720"/>
      <w:contextualSpacing/>
    </w:pPr>
  </w:style>
  <w:style w:type="table" w:customStyle="1" w:styleId="Grilledutableau1">
    <w:name w:val="Grille du tableau1"/>
    <w:basedOn w:val="TableauNormal"/>
    <w:next w:val="Grilledutableau"/>
    <w:uiPriority w:val="59"/>
    <w:rsid w:val="00EC1573"/>
    <w:pPr>
      <w:spacing w:after="0" w:line="240" w:lineRule="auto"/>
    </w:pPr>
    <w:rPr>
      <w:sz w:val="18"/>
    </w:rPr>
    <w:tblPr>
      <w:tblStyleRowBandSize w:val="1"/>
      <w:tblStyleColBandSize w:val="1"/>
      <w:tblBorders>
        <w:left w:val="single" w:sz="4" w:space="0" w:color="B9B9B9"/>
        <w:bottom w:val="single" w:sz="4" w:space="0" w:color="B9B9B9"/>
        <w:right w:val="single" w:sz="4" w:space="0" w:color="B9B9B9"/>
        <w:insideH w:val="single" w:sz="4" w:space="0" w:color="B9B9B9"/>
        <w:insideV w:val="single" w:sz="4" w:space="0" w:color="B9B9B9"/>
      </w:tblBorders>
      <w:tblCellMar>
        <w:top w:w="28" w:type="dxa"/>
        <w:bottom w:w="28" w:type="dxa"/>
      </w:tblCellMar>
    </w:tblPr>
    <w:tcPr>
      <w:vAlign w:val="center"/>
    </w:tcPr>
    <w:tblStylePr w:type="firstRow">
      <w:rPr>
        <w:color w:val="FFFFFF" w:themeColor="background1"/>
      </w:rPr>
      <w:tblPr/>
      <w:tcPr>
        <w:tcBorders>
          <w:top w:val="nil"/>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009AA6" w:themeFill="accent1"/>
      </w:tcPr>
    </w:tblStylePr>
    <w:tblStylePr w:type="lastRow">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single" w:sz="4" w:space="0" w:color="C6C6C6" w:themeColor="accent3" w:themeTint="99"/>
          <w:tl2br w:val="nil"/>
          <w:tr2bl w:val="nil"/>
        </w:tcBorders>
      </w:tcPr>
    </w:tblStylePr>
    <w:tblStylePr w:type="firstCol">
      <w:rPr>
        <w:b/>
        <w:i w:val="0"/>
      </w:rPr>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lastCol">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2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tcPr>
    </w:tblStylePr>
    <w:tblStylePr w:type="band2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E1E1E1"/>
      </w:tcPr>
    </w:tblStylePr>
  </w:style>
  <w:style w:type="table" w:customStyle="1" w:styleId="Grilledutableau2">
    <w:name w:val="Grille du tableau2"/>
    <w:basedOn w:val="TableauNormal"/>
    <w:next w:val="Grilledutableau"/>
    <w:uiPriority w:val="59"/>
    <w:rsid w:val="00EC1573"/>
    <w:pPr>
      <w:spacing w:after="0" w:line="240" w:lineRule="auto"/>
    </w:pPr>
    <w:rPr>
      <w:sz w:val="18"/>
    </w:rPr>
    <w:tblPr>
      <w:tblStyleRowBandSize w:val="1"/>
      <w:tblStyleColBandSize w:val="1"/>
      <w:tblBorders>
        <w:left w:val="single" w:sz="4" w:space="0" w:color="B9B9B9"/>
        <w:bottom w:val="single" w:sz="4" w:space="0" w:color="B9B9B9"/>
        <w:right w:val="single" w:sz="4" w:space="0" w:color="B9B9B9"/>
        <w:insideH w:val="single" w:sz="4" w:space="0" w:color="B9B9B9"/>
        <w:insideV w:val="single" w:sz="4" w:space="0" w:color="B9B9B9"/>
      </w:tblBorders>
      <w:tblCellMar>
        <w:top w:w="28" w:type="dxa"/>
        <w:bottom w:w="28" w:type="dxa"/>
      </w:tblCellMar>
    </w:tblPr>
    <w:tcPr>
      <w:vAlign w:val="center"/>
    </w:tcPr>
    <w:tblStylePr w:type="firstRow">
      <w:rPr>
        <w:color w:val="FFFFFF" w:themeColor="background1"/>
      </w:rPr>
      <w:tblPr/>
      <w:tcPr>
        <w:tcBorders>
          <w:top w:val="nil"/>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009AA6" w:themeFill="accent1"/>
      </w:tcPr>
    </w:tblStylePr>
    <w:tblStylePr w:type="lastRow">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single" w:sz="4" w:space="0" w:color="C6C6C6" w:themeColor="accent3" w:themeTint="99"/>
          <w:tl2br w:val="nil"/>
          <w:tr2bl w:val="nil"/>
        </w:tcBorders>
      </w:tcPr>
    </w:tblStylePr>
    <w:tblStylePr w:type="firstCol">
      <w:rPr>
        <w:b/>
        <w:i w:val="0"/>
      </w:rPr>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lastCol">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2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tcPr>
    </w:tblStylePr>
    <w:tblStylePr w:type="band2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E1E1E1"/>
      </w:tcPr>
    </w:tblStylePr>
  </w:style>
  <w:style w:type="table" w:customStyle="1" w:styleId="Grilledutableau3">
    <w:name w:val="Grille du tableau3"/>
    <w:basedOn w:val="TableauNormal"/>
    <w:next w:val="Grilledutableau"/>
    <w:uiPriority w:val="59"/>
    <w:rsid w:val="00EC1573"/>
    <w:pPr>
      <w:spacing w:after="0" w:line="240" w:lineRule="auto"/>
    </w:pPr>
    <w:rPr>
      <w:sz w:val="18"/>
    </w:rPr>
    <w:tblPr>
      <w:tblStyleRowBandSize w:val="1"/>
      <w:tblStyleColBandSize w:val="1"/>
      <w:tblBorders>
        <w:left w:val="single" w:sz="4" w:space="0" w:color="B9B9B9"/>
        <w:bottom w:val="single" w:sz="4" w:space="0" w:color="B9B9B9"/>
        <w:right w:val="single" w:sz="4" w:space="0" w:color="B9B9B9"/>
        <w:insideH w:val="single" w:sz="4" w:space="0" w:color="B9B9B9"/>
        <w:insideV w:val="single" w:sz="4" w:space="0" w:color="B9B9B9"/>
      </w:tblBorders>
      <w:tblCellMar>
        <w:top w:w="28" w:type="dxa"/>
        <w:bottom w:w="28" w:type="dxa"/>
      </w:tblCellMar>
    </w:tblPr>
    <w:tcPr>
      <w:vAlign w:val="center"/>
    </w:tcPr>
    <w:tblStylePr w:type="firstRow">
      <w:rPr>
        <w:color w:val="FFFFFF" w:themeColor="background1"/>
      </w:rPr>
      <w:tblPr/>
      <w:tcPr>
        <w:tcBorders>
          <w:top w:val="nil"/>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009AA6" w:themeFill="accent1"/>
      </w:tcPr>
    </w:tblStylePr>
    <w:tblStylePr w:type="lastRow">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single" w:sz="4" w:space="0" w:color="C6C6C6" w:themeColor="accent3" w:themeTint="99"/>
          <w:tl2br w:val="nil"/>
          <w:tr2bl w:val="nil"/>
        </w:tcBorders>
      </w:tcPr>
    </w:tblStylePr>
    <w:tblStylePr w:type="firstCol">
      <w:rPr>
        <w:b/>
        <w:i w:val="0"/>
      </w:rPr>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lastCol">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2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tcPr>
    </w:tblStylePr>
    <w:tblStylePr w:type="band2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E1E1E1"/>
      </w:tcPr>
    </w:tblStylePr>
  </w:style>
  <w:style w:type="table" w:customStyle="1" w:styleId="Grilledutableau4">
    <w:name w:val="Grille du tableau4"/>
    <w:basedOn w:val="TableauNormal"/>
    <w:next w:val="Grilledutableau"/>
    <w:uiPriority w:val="59"/>
    <w:rsid w:val="00EC1573"/>
    <w:pPr>
      <w:spacing w:after="0" w:line="240" w:lineRule="auto"/>
    </w:pPr>
    <w:rPr>
      <w:sz w:val="18"/>
    </w:rPr>
    <w:tblPr>
      <w:tblStyleRowBandSize w:val="1"/>
      <w:tblStyleColBandSize w:val="1"/>
      <w:tblBorders>
        <w:left w:val="single" w:sz="4" w:space="0" w:color="B9B9B9"/>
        <w:bottom w:val="single" w:sz="4" w:space="0" w:color="B9B9B9"/>
        <w:right w:val="single" w:sz="4" w:space="0" w:color="B9B9B9"/>
        <w:insideH w:val="single" w:sz="4" w:space="0" w:color="B9B9B9"/>
        <w:insideV w:val="single" w:sz="4" w:space="0" w:color="B9B9B9"/>
      </w:tblBorders>
      <w:tblCellMar>
        <w:top w:w="28" w:type="dxa"/>
        <w:bottom w:w="28" w:type="dxa"/>
      </w:tblCellMar>
    </w:tblPr>
    <w:tcPr>
      <w:vAlign w:val="center"/>
    </w:tcPr>
    <w:tblStylePr w:type="firstRow">
      <w:rPr>
        <w:color w:val="FFFFFF" w:themeColor="background1"/>
      </w:rPr>
      <w:tblPr/>
      <w:tcPr>
        <w:tcBorders>
          <w:top w:val="nil"/>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009AA6" w:themeFill="accent1"/>
      </w:tcPr>
    </w:tblStylePr>
    <w:tblStylePr w:type="lastRow">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single" w:sz="4" w:space="0" w:color="C6C6C6" w:themeColor="accent3" w:themeTint="99"/>
          <w:tl2br w:val="nil"/>
          <w:tr2bl w:val="nil"/>
        </w:tcBorders>
      </w:tcPr>
    </w:tblStylePr>
    <w:tblStylePr w:type="firstCol">
      <w:rPr>
        <w:b/>
        <w:i w:val="0"/>
      </w:rPr>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lastCol">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2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tcPr>
    </w:tblStylePr>
    <w:tblStylePr w:type="band2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E1E1E1"/>
      </w:tcPr>
    </w:tblStylePr>
  </w:style>
  <w:style w:type="table" w:customStyle="1" w:styleId="Grilledutableau5">
    <w:name w:val="Grille du tableau5"/>
    <w:basedOn w:val="TableauNormal"/>
    <w:next w:val="Grilledutableau"/>
    <w:uiPriority w:val="59"/>
    <w:rsid w:val="00EC1573"/>
    <w:pPr>
      <w:spacing w:after="0" w:line="240" w:lineRule="auto"/>
    </w:pPr>
    <w:rPr>
      <w:sz w:val="18"/>
    </w:rPr>
    <w:tblPr>
      <w:tblStyleRowBandSize w:val="1"/>
      <w:tblStyleColBandSize w:val="1"/>
      <w:tblBorders>
        <w:left w:val="single" w:sz="4" w:space="0" w:color="B9B9B9"/>
        <w:bottom w:val="single" w:sz="4" w:space="0" w:color="B9B9B9"/>
        <w:right w:val="single" w:sz="4" w:space="0" w:color="B9B9B9"/>
        <w:insideH w:val="single" w:sz="4" w:space="0" w:color="B9B9B9"/>
        <w:insideV w:val="single" w:sz="4" w:space="0" w:color="B9B9B9"/>
      </w:tblBorders>
      <w:tblCellMar>
        <w:top w:w="28" w:type="dxa"/>
        <w:bottom w:w="28" w:type="dxa"/>
      </w:tblCellMar>
    </w:tblPr>
    <w:tcPr>
      <w:vAlign w:val="center"/>
    </w:tcPr>
    <w:tblStylePr w:type="firstRow">
      <w:rPr>
        <w:color w:val="FFFFFF" w:themeColor="background1"/>
      </w:rPr>
      <w:tblPr/>
      <w:tcPr>
        <w:tcBorders>
          <w:top w:val="nil"/>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009AA6" w:themeFill="accent1"/>
      </w:tcPr>
    </w:tblStylePr>
    <w:tblStylePr w:type="lastRow">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single" w:sz="4" w:space="0" w:color="C6C6C6" w:themeColor="accent3" w:themeTint="99"/>
          <w:tl2br w:val="nil"/>
          <w:tr2bl w:val="nil"/>
        </w:tcBorders>
      </w:tcPr>
    </w:tblStylePr>
    <w:tblStylePr w:type="firstCol">
      <w:rPr>
        <w:b/>
        <w:i w:val="0"/>
      </w:rPr>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lastCol">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2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tcPr>
    </w:tblStylePr>
    <w:tblStylePr w:type="band2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E1E1E1"/>
      </w:tcPr>
    </w:tblStylePr>
  </w:style>
  <w:style w:type="table" w:customStyle="1" w:styleId="Grilledutableau6">
    <w:name w:val="Grille du tableau6"/>
    <w:basedOn w:val="TableauNormal"/>
    <w:next w:val="Grilledutableau"/>
    <w:uiPriority w:val="59"/>
    <w:rsid w:val="00EC1573"/>
    <w:pPr>
      <w:spacing w:after="0" w:line="240" w:lineRule="auto"/>
    </w:pPr>
    <w:rPr>
      <w:sz w:val="18"/>
    </w:rPr>
    <w:tblPr>
      <w:tblStyleRowBandSize w:val="1"/>
      <w:tblStyleColBandSize w:val="1"/>
      <w:tblBorders>
        <w:left w:val="single" w:sz="4" w:space="0" w:color="B9B9B9"/>
        <w:bottom w:val="single" w:sz="4" w:space="0" w:color="B9B9B9"/>
        <w:right w:val="single" w:sz="4" w:space="0" w:color="B9B9B9"/>
        <w:insideH w:val="single" w:sz="4" w:space="0" w:color="B9B9B9"/>
        <w:insideV w:val="single" w:sz="4" w:space="0" w:color="B9B9B9"/>
      </w:tblBorders>
      <w:tblCellMar>
        <w:top w:w="28" w:type="dxa"/>
        <w:bottom w:w="28" w:type="dxa"/>
      </w:tblCellMar>
    </w:tblPr>
    <w:tcPr>
      <w:vAlign w:val="center"/>
    </w:tcPr>
    <w:tblStylePr w:type="firstRow">
      <w:rPr>
        <w:color w:val="FFFFFF" w:themeColor="background1"/>
      </w:rPr>
      <w:tblPr/>
      <w:tcPr>
        <w:tcBorders>
          <w:top w:val="nil"/>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009AA6" w:themeFill="accent1"/>
      </w:tcPr>
    </w:tblStylePr>
    <w:tblStylePr w:type="lastRow">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single" w:sz="4" w:space="0" w:color="C6C6C6" w:themeColor="accent3" w:themeTint="99"/>
          <w:tl2br w:val="nil"/>
          <w:tr2bl w:val="nil"/>
        </w:tcBorders>
      </w:tcPr>
    </w:tblStylePr>
    <w:tblStylePr w:type="firstCol">
      <w:rPr>
        <w:b/>
        <w:i w:val="0"/>
      </w:rPr>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lastCol">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2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tcPr>
    </w:tblStylePr>
    <w:tblStylePr w:type="band2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E1E1E1"/>
      </w:tcPr>
    </w:tblStylePr>
  </w:style>
  <w:style w:type="table" w:customStyle="1" w:styleId="Grilledutableau7">
    <w:name w:val="Grille du tableau7"/>
    <w:basedOn w:val="TableauNormal"/>
    <w:next w:val="Grilledutableau"/>
    <w:uiPriority w:val="59"/>
    <w:rsid w:val="00EC1573"/>
    <w:pPr>
      <w:spacing w:after="0" w:line="240" w:lineRule="auto"/>
    </w:pPr>
    <w:rPr>
      <w:sz w:val="18"/>
    </w:rPr>
    <w:tblPr>
      <w:tblStyleRowBandSize w:val="1"/>
      <w:tblStyleColBandSize w:val="1"/>
      <w:tblBorders>
        <w:left w:val="single" w:sz="4" w:space="0" w:color="B9B9B9"/>
        <w:bottom w:val="single" w:sz="4" w:space="0" w:color="B9B9B9"/>
        <w:right w:val="single" w:sz="4" w:space="0" w:color="B9B9B9"/>
        <w:insideH w:val="single" w:sz="4" w:space="0" w:color="B9B9B9"/>
        <w:insideV w:val="single" w:sz="4" w:space="0" w:color="B9B9B9"/>
      </w:tblBorders>
      <w:tblCellMar>
        <w:top w:w="28" w:type="dxa"/>
        <w:bottom w:w="28" w:type="dxa"/>
      </w:tblCellMar>
    </w:tblPr>
    <w:tcPr>
      <w:vAlign w:val="center"/>
    </w:tcPr>
    <w:tblStylePr w:type="firstRow">
      <w:rPr>
        <w:color w:val="FFFFFF" w:themeColor="background1"/>
      </w:rPr>
      <w:tblPr/>
      <w:tcPr>
        <w:tcBorders>
          <w:top w:val="nil"/>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009AA6" w:themeFill="accent1"/>
      </w:tcPr>
    </w:tblStylePr>
    <w:tblStylePr w:type="lastRow">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single" w:sz="4" w:space="0" w:color="C6C6C6" w:themeColor="accent3" w:themeTint="99"/>
          <w:tl2br w:val="nil"/>
          <w:tr2bl w:val="nil"/>
        </w:tcBorders>
      </w:tcPr>
    </w:tblStylePr>
    <w:tblStylePr w:type="firstCol">
      <w:rPr>
        <w:b/>
        <w:i w:val="0"/>
      </w:rPr>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lastCol">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2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tcPr>
    </w:tblStylePr>
    <w:tblStylePr w:type="band2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E1E1E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4559">
      <w:bodyDiv w:val="1"/>
      <w:marLeft w:val="0"/>
      <w:marRight w:val="0"/>
      <w:marTop w:val="0"/>
      <w:marBottom w:val="0"/>
      <w:divBdr>
        <w:top w:val="none" w:sz="0" w:space="0" w:color="auto"/>
        <w:left w:val="none" w:sz="0" w:space="0" w:color="auto"/>
        <w:bottom w:val="none" w:sz="0" w:space="0" w:color="auto"/>
        <w:right w:val="none" w:sz="0" w:space="0" w:color="auto"/>
      </w:divBdr>
    </w:div>
    <w:div w:id="567307566">
      <w:bodyDiv w:val="1"/>
      <w:marLeft w:val="0"/>
      <w:marRight w:val="0"/>
      <w:marTop w:val="0"/>
      <w:marBottom w:val="0"/>
      <w:divBdr>
        <w:top w:val="none" w:sz="0" w:space="0" w:color="auto"/>
        <w:left w:val="none" w:sz="0" w:space="0" w:color="auto"/>
        <w:bottom w:val="none" w:sz="0" w:space="0" w:color="auto"/>
        <w:right w:val="none" w:sz="0" w:space="0" w:color="auto"/>
      </w:divBdr>
    </w:div>
    <w:div w:id="703291005">
      <w:bodyDiv w:val="1"/>
      <w:marLeft w:val="0"/>
      <w:marRight w:val="0"/>
      <w:marTop w:val="0"/>
      <w:marBottom w:val="0"/>
      <w:divBdr>
        <w:top w:val="none" w:sz="0" w:space="0" w:color="auto"/>
        <w:left w:val="none" w:sz="0" w:space="0" w:color="auto"/>
        <w:bottom w:val="none" w:sz="0" w:space="0" w:color="auto"/>
        <w:right w:val="none" w:sz="0" w:space="0" w:color="auto"/>
      </w:divBdr>
    </w:div>
    <w:div w:id="868563873">
      <w:bodyDiv w:val="1"/>
      <w:marLeft w:val="0"/>
      <w:marRight w:val="0"/>
      <w:marTop w:val="0"/>
      <w:marBottom w:val="0"/>
      <w:divBdr>
        <w:top w:val="none" w:sz="0" w:space="0" w:color="auto"/>
        <w:left w:val="none" w:sz="0" w:space="0" w:color="auto"/>
        <w:bottom w:val="none" w:sz="0" w:space="0" w:color="auto"/>
        <w:right w:val="none" w:sz="0" w:space="0" w:color="auto"/>
      </w:divBdr>
    </w:div>
    <w:div w:id="1316185701">
      <w:bodyDiv w:val="1"/>
      <w:marLeft w:val="0"/>
      <w:marRight w:val="0"/>
      <w:marTop w:val="0"/>
      <w:marBottom w:val="0"/>
      <w:divBdr>
        <w:top w:val="none" w:sz="0" w:space="0" w:color="auto"/>
        <w:left w:val="none" w:sz="0" w:space="0" w:color="auto"/>
        <w:bottom w:val="none" w:sz="0" w:space="0" w:color="auto"/>
        <w:right w:val="none" w:sz="0" w:space="0" w:color="auto"/>
      </w:divBdr>
    </w:div>
    <w:div w:id="1404328003">
      <w:bodyDiv w:val="1"/>
      <w:marLeft w:val="0"/>
      <w:marRight w:val="0"/>
      <w:marTop w:val="0"/>
      <w:marBottom w:val="0"/>
      <w:divBdr>
        <w:top w:val="none" w:sz="0" w:space="0" w:color="auto"/>
        <w:left w:val="none" w:sz="0" w:space="0" w:color="auto"/>
        <w:bottom w:val="none" w:sz="0" w:space="0" w:color="auto"/>
        <w:right w:val="none" w:sz="0" w:space="0" w:color="auto"/>
      </w:divBdr>
    </w:div>
    <w:div w:id="1467552460">
      <w:bodyDiv w:val="1"/>
      <w:marLeft w:val="0"/>
      <w:marRight w:val="0"/>
      <w:marTop w:val="0"/>
      <w:marBottom w:val="0"/>
      <w:divBdr>
        <w:top w:val="none" w:sz="0" w:space="0" w:color="auto"/>
        <w:left w:val="none" w:sz="0" w:space="0" w:color="auto"/>
        <w:bottom w:val="none" w:sz="0" w:space="0" w:color="auto"/>
        <w:right w:val="none" w:sz="0" w:space="0" w:color="auto"/>
      </w:divBdr>
    </w:div>
    <w:div w:id="1779331419">
      <w:bodyDiv w:val="1"/>
      <w:marLeft w:val="0"/>
      <w:marRight w:val="0"/>
      <w:marTop w:val="0"/>
      <w:marBottom w:val="0"/>
      <w:divBdr>
        <w:top w:val="none" w:sz="0" w:space="0" w:color="auto"/>
        <w:left w:val="none" w:sz="0" w:space="0" w:color="auto"/>
        <w:bottom w:val="none" w:sz="0" w:space="0" w:color="auto"/>
        <w:right w:val="none" w:sz="0" w:space="0" w:color="auto"/>
      </w:divBdr>
    </w:div>
    <w:div w:id="1785493560">
      <w:bodyDiv w:val="1"/>
      <w:marLeft w:val="0"/>
      <w:marRight w:val="0"/>
      <w:marTop w:val="0"/>
      <w:marBottom w:val="0"/>
      <w:divBdr>
        <w:top w:val="none" w:sz="0" w:space="0" w:color="auto"/>
        <w:left w:val="none" w:sz="0" w:space="0" w:color="auto"/>
        <w:bottom w:val="none" w:sz="0" w:space="0" w:color="auto"/>
        <w:right w:val="none" w:sz="0" w:space="0" w:color="auto"/>
      </w:divBdr>
    </w:div>
    <w:div w:id="198365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9B9EEED99643BF97E8E0EE6D411939"/>
        <w:category>
          <w:name w:val="Général"/>
          <w:gallery w:val="placeholder"/>
        </w:category>
        <w:types>
          <w:type w:val="bbPlcHdr"/>
        </w:types>
        <w:behaviors>
          <w:behavior w:val="content"/>
        </w:behaviors>
        <w:guid w:val="{3509C442-DF00-43E5-B2BC-98C5758020FE}"/>
      </w:docPartPr>
      <w:docPartBody>
        <w:p w:rsidR="000A5DCC" w:rsidRDefault="00AA3834" w:rsidP="00AA3834">
          <w:pPr>
            <w:pStyle w:val="399B9EEED99643BF97E8E0EE6D411939"/>
          </w:pPr>
          <w:r>
            <w:t>[Tapez un texte]</w:t>
          </w:r>
        </w:p>
      </w:docPartBody>
    </w:docPart>
    <w:docPart>
      <w:docPartPr>
        <w:name w:val="26DF241F628C48949679F09F9DD40468"/>
        <w:category>
          <w:name w:val="Général"/>
          <w:gallery w:val="placeholder"/>
        </w:category>
        <w:types>
          <w:type w:val="bbPlcHdr"/>
        </w:types>
        <w:behaviors>
          <w:behavior w:val="content"/>
        </w:behaviors>
        <w:guid w:val="{2EEC69B2-18A3-419E-907C-CB83FD5C2233}"/>
      </w:docPartPr>
      <w:docPartBody>
        <w:p w:rsidR="000A5DCC" w:rsidRDefault="00AA3834" w:rsidP="00AA3834">
          <w:pPr>
            <w:pStyle w:val="26DF241F628C48949679F09F9DD40468"/>
          </w:pPr>
          <w:r>
            <w:t>[Tapez un texte]</w:t>
          </w:r>
        </w:p>
      </w:docPartBody>
    </w:docPart>
    <w:docPart>
      <w:docPartPr>
        <w:name w:val="332DB8D3F1504DECA8DDEF6530EF652F"/>
        <w:category>
          <w:name w:val="Général"/>
          <w:gallery w:val="placeholder"/>
        </w:category>
        <w:types>
          <w:type w:val="bbPlcHdr"/>
        </w:types>
        <w:behaviors>
          <w:behavior w:val="content"/>
        </w:behaviors>
        <w:guid w:val="{31BD1ADB-70C9-48EF-BC19-7DF11F73A35D}"/>
      </w:docPartPr>
      <w:docPartBody>
        <w:p w:rsidR="000A5DCC" w:rsidRDefault="00AA3834" w:rsidP="00AA3834">
          <w:pPr>
            <w:pStyle w:val="332DB8D3F1504DECA8DDEF6530EF652F"/>
          </w:pPr>
          <w:r>
            <w:t>[Tapez un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altName w:val="Arial"/>
    <w:panose1 w:val="00000000000000000000"/>
    <w:charset w:val="00"/>
    <w:family w:val="roman"/>
    <w:notTrueType/>
    <w:pitch w:val="default"/>
  </w:font>
  <w:font w:name="Avenir LT Std 45 Book">
    <w:altName w:val="Cambria"/>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venir LT Std 55 Roman">
    <w:panose1 w:val="00000000000000000000"/>
    <w:charset w:val="00"/>
    <w:family w:val="swiss"/>
    <w:notTrueType/>
    <w:pitch w:val="variable"/>
    <w:sig w:usb0="800000AF" w:usb1="4000204A" w:usb2="00000000" w:usb3="00000000" w:csb0="00000001" w:csb1="00000000"/>
  </w:font>
  <w:font w:name="Avenir LT Std 35 Light">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A3834"/>
    <w:rsid w:val="000236CC"/>
    <w:rsid w:val="00037356"/>
    <w:rsid w:val="00043209"/>
    <w:rsid w:val="00086D97"/>
    <w:rsid w:val="000A5DCC"/>
    <w:rsid w:val="000E44B7"/>
    <w:rsid w:val="00107258"/>
    <w:rsid w:val="00185F16"/>
    <w:rsid w:val="001921E1"/>
    <w:rsid w:val="00205952"/>
    <w:rsid w:val="00314D6F"/>
    <w:rsid w:val="003E2E32"/>
    <w:rsid w:val="0041122D"/>
    <w:rsid w:val="0044790D"/>
    <w:rsid w:val="00501570"/>
    <w:rsid w:val="00573D6E"/>
    <w:rsid w:val="00661322"/>
    <w:rsid w:val="007057C5"/>
    <w:rsid w:val="007B42A9"/>
    <w:rsid w:val="008275B3"/>
    <w:rsid w:val="008D5EFB"/>
    <w:rsid w:val="00942A80"/>
    <w:rsid w:val="0094790A"/>
    <w:rsid w:val="009B3E8B"/>
    <w:rsid w:val="009F2648"/>
    <w:rsid w:val="00A135D0"/>
    <w:rsid w:val="00AA3834"/>
    <w:rsid w:val="00AD4F4A"/>
    <w:rsid w:val="00C749D1"/>
    <w:rsid w:val="00C816D3"/>
    <w:rsid w:val="00D0481D"/>
    <w:rsid w:val="00D05BAA"/>
    <w:rsid w:val="00D378AA"/>
    <w:rsid w:val="00D44E59"/>
    <w:rsid w:val="00E953CF"/>
    <w:rsid w:val="00F0086C"/>
    <w:rsid w:val="00F174E0"/>
    <w:rsid w:val="00F44DB9"/>
    <w:rsid w:val="00FA6F9A"/>
    <w:rsid w:val="00FB4A6A"/>
    <w:rsid w:val="00FD6E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99B9EEED99643BF97E8E0EE6D411939">
    <w:name w:val="399B9EEED99643BF97E8E0EE6D411939"/>
    <w:rsid w:val="00AA3834"/>
  </w:style>
  <w:style w:type="paragraph" w:customStyle="1" w:styleId="26DF241F628C48949679F09F9DD40468">
    <w:name w:val="26DF241F628C48949679F09F9DD40468"/>
    <w:rsid w:val="00AA3834"/>
  </w:style>
  <w:style w:type="paragraph" w:customStyle="1" w:styleId="332DB8D3F1504DECA8DDEF6530EF652F">
    <w:name w:val="332DB8D3F1504DECA8DDEF6530EF652F"/>
    <w:rsid w:val="00AA38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SNCF WORD">
      <a:dk1>
        <a:srgbClr val="3C3732"/>
      </a:dk1>
      <a:lt1>
        <a:sysClr val="window" lastClr="FFFFFF"/>
      </a:lt1>
      <a:dk2>
        <a:srgbClr val="82BE00"/>
      </a:dk2>
      <a:lt2>
        <a:srgbClr val="D2E100"/>
      </a:lt2>
      <a:accent1>
        <a:srgbClr val="009AA6"/>
      </a:accent1>
      <a:accent2>
        <a:srgbClr val="CD0037"/>
      </a:accent2>
      <a:accent3>
        <a:srgbClr val="A0A0A0"/>
      </a:accent3>
      <a:accent4>
        <a:srgbClr val="E05206"/>
      </a:accent4>
      <a:accent5>
        <a:srgbClr val="FFB612"/>
      </a:accent5>
      <a:accent6>
        <a:srgbClr val="A1006B"/>
      </a:accent6>
      <a:hlink>
        <a:srgbClr val="E05206"/>
      </a:hlink>
      <a:folHlink>
        <a:srgbClr val="FFB612"/>
      </a:folHlink>
    </a:clrScheme>
    <a:fontScheme name="Avenir - Avenir">
      <a:majorFont>
        <a:latin typeface="Avenir LT Std 45 Book"/>
        <a:ea typeface=""/>
        <a:cs typeface=""/>
      </a:majorFont>
      <a:minorFont>
        <a:latin typeface="Avenir LT Std 45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2654A-FA6C-446B-A49B-431C520C8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4406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SNCF</vt:lpstr>
    </vt:vector>
  </TitlesOfParts>
  <Manager>SNCF</Manager>
  <Company>SNCF</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SNCF</dc:title>
  <dc:subject>SNCF</dc:subject>
  <dc:creator>SNCF</dc:creator>
  <cp:lastModifiedBy>PINKLADY 3</cp:lastModifiedBy>
  <cp:revision>2</cp:revision>
  <cp:lastPrinted>2020-10-12T09:13:00Z</cp:lastPrinted>
  <dcterms:created xsi:type="dcterms:W3CDTF">2021-10-04T14:53:00Z</dcterms:created>
  <dcterms:modified xsi:type="dcterms:W3CDTF">2021-10-04T14:53:00Z</dcterms:modified>
</cp:coreProperties>
</file>